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6C4" w:rsidRPr="00B23E7B" w:rsidRDefault="007C2C92" w:rsidP="0066183C">
      <w:pPr>
        <w:ind w:left="-851" w:firstLine="283"/>
        <w:jc w:val="center"/>
        <w:rPr>
          <w:b/>
          <w:sz w:val="25"/>
          <w:szCs w:val="25"/>
        </w:rPr>
      </w:pPr>
      <w:r w:rsidRPr="00B23E7B">
        <w:rPr>
          <w:noProof/>
        </w:rPr>
        <w:drawing>
          <wp:anchor distT="0" distB="0" distL="114300" distR="114300" simplePos="0" relativeHeight="251658240" behindDoc="0" locked="0" layoutInCell="1" allowOverlap="1" wp14:anchorId="4B546285" wp14:editId="7F545D35">
            <wp:simplePos x="0" y="0"/>
            <wp:positionH relativeFrom="column">
              <wp:posOffset>-651510</wp:posOffset>
            </wp:positionH>
            <wp:positionV relativeFrom="paragraph">
              <wp:posOffset>-310515</wp:posOffset>
            </wp:positionV>
            <wp:extent cx="2066925" cy="1466850"/>
            <wp:effectExtent l="0" t="0" r="9525" b="0"/>
            <wp:wrapSquare wrapText="bothSides"/>
            <wp:docPr id="8" name="Рисунок 8" descr="http://fire.mchs.gov.ru/upload/site1/document_news/jr2BRqrkVy-220xx1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fire.mchs.gov.ru/upload/site1/document_news/jr2BRqrkVy-220xx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9C1" w:rsidRPr="00B23E7B">
        <w:rPr>
          <w:b/>
          <w:sz w:val="25"/>
          <w:szCs w:val="25"/>
        </w:rPr>
        <w:t>Внимание</w:t>
      </w:r>
      <w:r w:rsidR="00A77024" w:rsidRPr="00B23E7B">
        <w:rPr>
          <w:b/>
          <w:sz w:val="25"/>
          <w:szCs w:val="25"/>
        </w:rPr>
        <w:t xml:space="preserve"> – рост пожаров</w:t>
      </w:r>
      <w:r w:rsidR="00E739C1" w:rsidRPr="00B23E7B">
        <w:rPr>
          <w:b/>
          <w:sz w:val="25"/>
          <w:szCs w:val="25"/>
        </w:rPr>
        <w:t>!</w:t>
      </w:r>
    </w:p>
    <w:p w:rsidR="00C54755" w:rsidRPr="00B23E7B" w:rsidRDefault="00C54755" w:rsidP="0066183C">
      <w:pPr>
        <w:ind w:left="-851" w:firstLine="283"/>
        <w:jc w:val="center"/>
        <w:rPr>
          <w:b/>
          <w:sz w:val="8"/>
          <w:szCs w:val="8"/>
        </w:rPr>
      </w:pPr>
    </w:p>
    <w:p w:rsidR="007C2C92" w:rsidRPr="00B23E7B" w:rsidRDefault="0061743F" w:rsidP="007C2C92">
      <w:pPr>
        <w:ind w:left="-851"/>
        <w:jc w:val="both"/>
        <w:rPr>
          <w:rStyle w:val="a5"/>
          <w:b w:val="0"/>
          <w:sz w:val="25"/>
          <w:szCs w:val="25"/>
        </w:rPr>
      </w:pPr>
      <w:r w:rsidRPr="00B23E7B">
        <w:rPr>
          <w:b/>
          <w:sz w:val="25"/>
          <w:szCs w:val="25"/>
        </w:rPr>
        <w:t xml:space="preserve">По состоянию на </w:t>
      </w:r>
      <w:r w:rsidR="00733937">
        <w:rPr>
          <w:b/>
          <w:sz w:val="25"/>
          <w:szCs w:val="25"/>
        </w:rPr>
        <w:t>16</w:t>
      </w:r>
      <w:r w:rsidRPr="00B23E7B">
        <w:rPr>
          <w:b/>
          <w:sz w:val="25"/>
          <w:szCs w:val="25"/>
        </w:rPr>
        <w:t>.0</w:t>
      </w:r>
      <w:r w:rsidR="00675395" w:rsidRPr="00B23E7B">
        <w:rPr>
          <w:b/>
          <w:sz w:val="25"/>
          <w:szCs w:val="25"/>
        </w:rPr>
        <w:t>9</w:t>
      </w:r>
      <w:r w:rsidRPr="00B23E7B">
        <w:rPr>
          <w:b/>
          <w:sz w:val="25"/>
          <w:szCs w:val="25"/>
        </w:rPr>
        <w:t>.2021</w:t>
      </w:r>
      <w:r w:rsidR="00E739C1" w:rsidRPr="00B23E7B">
        <w:rPr>
          <w:rStyle w:val="a5"/>
          <w:rFonts w:eastAsia="Calibri"/>
          <w:b w:val="0"/>
          <w:sz w:val="25"/>
          <w:szCs w:val="25"/>
        </w:rPr>
        <w:t xml:space="preserve"> </w:t>
      </w:r>
      <w:r w:rsidRPr="00B23E7B">
        <w:rPr>
          <w:rStyle w:val="a5"/>
          <w:rFonts w:eastAsia="Calibri"/>
          <w:b w:val="0"/>
          <w:sz w:val="25"/>
          <w:szCs w:val="25"/>
        </w:rPr>
        <w:t xml:space="preserve">года </w:t>
      </w:r>
      <w:r w:rsidRPr="00B23E7B">
        <w:rPr>
          <w:sz w:val="25"/>
          <w:szCs w:val="25"/>
        </w:rPr>
        <w:t xml:space="preserve">на территории </w:t>
      </w:r>
      <w:r w:rsidR="00D92566" w:rsidRPr="00B23E7B">
        <w:rPr>
          <w:sz w:val="25"/>
          <w:szCs w:val="25"/>
        </w:rPr>
        <w:t xml:space="preserve">города </w:t>
      </w:r>
      <w:r w:rsidR="00E739C1" w:rsidRPr="00B23E7B">
        <w:rPr>
          <w:sz w:val="25"/>
          <w:szCs w:val="25"/>
        </w:rPr>
        <w:t>Кировска</w:t>
      </w:r>
      <w:r w:rsidR="00EB772C" w:rsidRPr="00B23E7B">
        <w:rPr>
          <w:sz w:val="25"/>
          <w:szCs w:val="25"/>
        </w:rPr>
        <w:t xml:space="preserve"> и</w:t>
      </w:r>
      <w:r w:rsidRPr="00B23E7B">
        <w:rPr>
          <w:sz w:val="25"/>
          <w:szCs w:val="25"/>
        </w:rPr>
        <w:t xml:space="preserve"> </w:t>
      </w:r>
      <w:r w:rsidRPr="00B23E7B">
        <w:rPr>
          <w:rStyle w:val="a5"/>
          <w:b w:val="0"/>
          <w:sz w:val="25"/>
          <w:szCs w:val="25"/>
        </w:rPr>
        <w:t>населенного пункта Титан</w:t>
      </w:r>
      <w:r w:rsidRPr="00B23E7B">
        <w:rPr>
          <w:rStyle w:val="a5"/>
          <w:sz w:val="25"/>
          <w:szCs w:val="25"/>
        </w:rPr>
        <w:t xml:space="preserve"> </w:t>
      </w:r>
      <w:r w:rsidR="00E739C1" w:rsidRPr="00CA346C">
        <w:rPr>
          <w:rStyle w:val="a5"/>
          <w:color w:val="C00000"/>
          <w:sz w:val="25"/>
          <w:szCs w:val="25"/>
        </w:rPr>
        <w:t xml:space="preserve">зарегистрировано более </w:t>
      </w:r>
      <w:r w:rsidR="00DB74F9" w:rsidRPr="00CA346C">
        <w:rPr>
          <w:rStyle w:val="a5"/>
          <w:color w:val="C00000"/>
          <w:sz w:val="25"/>
          <w:szCs w:val="25"/>
        </w:rPr>
        <w:t>8</w:t>
      </w:r>
      <w:r w:rsidR="00AA5B5E" w:rsidRPr="00CA346C">
        <w:rPr>
          <w:rStyle w:val="a5"/>
          <w:color w:val="C00000"/>
          <w:sz w:val="25"/>
          <w:szCs w:val="25"/>
        </w:rPr>
        <w:t>0</w:t>
      </w:r>
      <w:r w:rsidR="00E739C1" w:rsidRPr="00CA346C">
        <w:rPr>
          <w:rStyle w:val="a5"/>
          <w:color w:val="C00000"/>
          <w:sz w:val="25"/>
          <w:szCs w:val="25"/>
        </w:rPr>
        <w:t xml:space="preserve"> </w:t>
      </w:r>
      <w:r w:rsidR="00E26B28" w:rsidRPr="00CA346C">
        <w:rPr>
          <w:rStyle w:val="a5"/>
          <w:color w:val="C00000"/>
          <w:sz w:val="25"/>
          <w:szCs w:val="25"/>
        </w:rPr>
        <w:t xml:space="preserve">происшествий, связанных с </w:t>
      </w:r>
      <w:r w:rsidR="00E739C1" w:rsidRPr="00CA346C">
        <w:rPr>
          <w:rStyle w:val="a5"/>
          <w:color w:val="C00000"/>
          <w:sz w:val="25"/>
          <w:szCs w:val="25"/>
        </w:rPr>
        <w:t>пожар</w:t>
      </w:r>
      <w:r w:rsidR="00E26B28" w:rsidRPr="00CA346C">
        <w:rPr>
          <w:rStyle w:val="a5"/>
          <w:color w:val="C00000"/>
          <w:sz w:val="25"/>
          <w:szCs w:val="25"/>
        </w:rPr>
        <w:t>ами и загораниями</w:t>
      </w:r>
      <w:r w:rsidR="00E739C1" w:rsidRPr="00CA346C">
        <w:rPr>
          <w:rStyle w:val="a5"/>
          <w:color w:val="C00000"/>
          <w:sz w:val="25"/>
          <w:szCs w:val="25"/>
        </w:rPr>
        <w:t>:</w:t>
      </w:r>
      <w:r w:rsidR="00E739C1" w:rsidRPr="00CA346C">
        <w:rPr>
          <w:rStyle w:val="a5"/>
          <w:b w:val="0"/>
          <w:color w:val="C00000"/>
          <w:sz w:val="25"/>
          <w:szCs w:val="25"/>
        </w:rPr>
        <w:t xml:space="preserve"> </w:t>
      </w:r>
    </w:p>
    <w:p w:rsidR="00B51BA9" w:rsidRPr="00B23E7B" w:rsidRDefault="00DB74F9" w:rsidP="007C2C92">
      <w:pPr>
        <w:ind w:left="-851"/>
        <w:jc w:val="both"/>
        <w:rPr>
          <w:rStyle w:val="a5"/>
          <w:rFonts w:eastAsia="Calibri"/>
          <w:b w:val="0"/>
          <w:sz w:val="26"/>
          <w:szCs w:val="26"/>
        </w:rPr>
      </w:pPr>
      <w:r w:rsidRPr="00B23E7B">
        <w:rPr>
          <w:rStyle w:val="a5"/>
          <w:sz w:val="25"/>
          <w:szCs w:val="25"/>
        </w:rPr>
        <w:t>21</w:t>
      </w:r>
      <w:r w:rsidR="00836F56" w:rsidRPr="00B23E7B">
        <w:rPr>
          <w:rStyle w:val="a5"/>
          <w:sz w:val="25"/>
          <w:szCs w:val="25"/>
        </w:rPr>
        <w:t xml:space="preserve"> </w:t>
      </w:r>
      <w:r w:rsidR="00E739C1" w:rsidRPr="00B23E7B">
        <w:rPr>
          <w:rStyle w:val="a5"/>
          <w:rFonts w:eastAsia="Calibri"/>
          <w:sz w:val="25"/>
          <w:szCs w:val="25"/>
        </w:rPr>
        <w:t>-</w:t>
      </w:r>
      <w:r w:rsidR="00E739C1" w:rsidRPr="00B23E7B">
        <w:rPr>
          <w:rStyle w:val="a5"/>
          <w:rFonts w:eastAsia="Calibri"/>
          <w:b w:val="0"/>
          <w:sz w:val="25"/>
          <w:szCs w:val="25"/>
        </w:rPr>
        <w:t xml:space="preserve"> в жилых домах</w:t>
      </w:r>
      <w:r w:rsidR="00836F56" w:rsidRPr="00B23E7B">
        <w:rPr>
          <w:rStyle w:val="a5"/>
          <w:rFonts w:eastAsia="Calibri"/>
          <w:b w:val="0"/>
          <w:sz w:val="25"/>
          <w:szCs w:val="25"/>
        </w:rPr>
        <w:t>;</w:t>
      </w:r>
      <w:r w:rsidR="00E739C1" w:rsidRPr="00B23E7B">
        <w:rPr>
          <w:rStyle w:val="a5"/>
          <w:rFonts w:eastAsia="Calibri"/>
          <w:b w:val="0"/>
          <w:sz w:val="25"/>
          <w:szCs w:val="25"/>
        </w:rPr>
        <w:t xml:space="preserve"> </w:t>
      </w:r>
      <w:r w:rsidRPr="00B23E7B">
        <w:rPr>
          <w:rStyle w:val="a5"/>
          <w:rFonts w:eastAsia="Calibri"/>
          <w:sz w:val="25"/>
          <w:szCs w:val="25"/>
        </w:rPr>
        <w:t>7</w:t>
      </w:r>
      <w:r w:rsidR="00E739C1" w:rsidRPr="00B23E7B">
        <w:rPr>
          <w:rStyle w:val="a5"/>
          <w:rFonts w:eastAsia="Calibri"/>
          <w:sz w:val="25"/>
          <w:szCs w:val="25"/>
        </w:rPr>
        <w:t xml:space="preserve"> -</w:t>
      </w:r>
      <w:r w:rsidR="00E739C1" w:rsidRPr="00B23E7B">
        <w:rPr>
          <w:rStyle w:val="a5"/>
          <w:rFonts w:eastAsia="Calibri"/>
          <w:b w:val="0"/>
          <w:sz w:val="25"/>
          <w:szCs w:val="25"/>
        </w:rPr>
        <w:t xml:space="preserve"> в контейнер</w:t>
      </w:r>
      <w:r w:rsidR="002C0CB0" w:rsidRPr="00B23E7B">
        <w:rPr>
          <w:rStyle w:val="a5"/>
          <w:rFonts w:eastAsia="Calibri"/>
          <w:b w:val="0"/>
          <w:sz w:val="25"/>
          <w:szCs w:val="25"/>
        </w:rPr>
        <w:t>ах</w:t>
      </w:r>
      <w:r w:rsidR="00E739C1" w:rsidRPr="00B23E7B">
        <w:rPr>
          <w:rStyle w:val="a5"/>
          <w:rFonts w:eastAsia="Calibri"/>
          <w:b w:val="0"/>
          <w:sz w:val="25"/>
          <w:szCs w:val="25"/>
        </w:rPr>
        <w:t xml:space="preserve"> для сбора бытового мусора</w:t>
      </w:r>
      <w:r w:rsidR="00836F56" w:rsidRPr="00B23E7B">
        <w:rPr>
          <w:rStyle w:val="a5"/>
          <w:rFonts w:eastAsia="Calibri"/>
          <w:b w:val="0"/>
          <w:sz w:val="25"/>
          <w:szCs w:val="25"/>
        </w:rPr>
        <w:t>;</w:t>
      </w:r>
      <w:r w:rsidRPr="00B23E7B">
        <w:rPr>
          <w:rStyle w:val="a5"/>
          <w:rFonts w:eastAsia="Calibri"/>
          <w:b w:val="0"/>
          <w:sz w:val="25"/>
          <w:szCs w:val="25"/>
        </w:rPr>
        <w:t xml:space="preserve"> </w:t>
      </w:r>
      <w:r w:rsidRPr="00B23E7B">
        <w:rPr>
          <w:rStyle w:val="a5"/>
          <w:rFonts w:eastAsia="Calibri"/>
          <w:sz w:val="25"/>
          <w:szCs w:val="25"/>
        </w:rPr>
        <w:t>18</w:t>
      </w:r>
      <w:r w:rsidR="00AA5B5E" w:rsidRPr="00B23E7B">
        <w:rPr>
          <w:rStyle w:val="a5"/>
          <w:rFonts w:eastAsia="Calibri"/>
          <w:sz w:val="25"/>
          <w:szCs w:val="25"/>
        </w:rPr>
        <w:t xml:space="preserve"> </w:t>
      </w:r>
      <w:r w:rsidR="00AA5B5E" w:rsidRPr="00B23E7B">
        <w:rPr>
          <w:rStyle w:val="a5"/>
          <w:rFonts w:eastAsia="Calibri"/>
          <w:b w:val="0"/>
          <w:sz w:val="25"/>
          <w:szCs w:val="25"/>
        </w:rPr>
        <w:t xml:space="preserve">– в неэксплуатируемых зданиях; </w:t>
      </w:r>
      <w:r w:rsidRPr="00B23E7B">
        <w:rPr>
          <w:rStyle w:val="a5"/>
          <w:rFonts w:eastAsia="Calibri"/>
          <w:sz w:val="25"/>
          <w:szCs w:val="25"/>
        </w:rPr>
        <w:t>6</w:t>
      </w:r>
      <w:r w:rsidR="00E739C1" w:rsidRPr="00B23E7B">
        <w:rPr>
          <w:rStyle w:val="a5"/>
          <w:rFonts w:eastAsia="Calibri"/>
          <w:sz w:val="25"/>
          <w:szCs w:val="25"/>
        </w:rPr>
        <w:t xml:space="preserve"> </w:t>
      </w:r>
      <w:r w:rsidR="00E739C1" w:rsidRPr="00B23E7B">
        <w:rPr>
          <w:rStyle w:val="a5"/>
          <w:rFonts w:eastAsia="Calibri"/>
          <w:b w:val="0"/>
          <w:sz w:val="25"/>
          <w:szCs w:val="25"/>
        </w:rPr>
        <w:t>– в транспортн</w:t>
      </w:r>
      <w:r w:rsidR="00EB772C" w:rsidRPr="00B23E7B">
        <w:rPr>
          <w:rStyle w:val="a5"/>
          <w:rFonts w:eastAsia="Calibri"/>
          <w:b w:val="0"/>
          <w:sz w:val="25"/>
          <w:szCs w:val="25"/>
        </w:rPr>
        <w:t>ых</w:t>
      </w:r>
      <w:r w:rsidR="00E739C1" w:rsidRPr="00B23E7B">
        <w:rPr>
          <w:rStyle w:val="a5"/>
          <w:rFonts w:eastAsia="Calibri"/>
          <w:b w:val="0"/>
          <w:sz w:val="25"/>
          <w:szCs w:val="25"/>
        </w:rPr>
        <w:t xml:space="preserve"> средств</w:t>
      </w:r>
      <w:r w:rsidR="00EB772C" w:rsidRPr="00B23E7B">
        <w:rPr>
          <w:rStyle w:val="a5"/>
          <w:rFonts w:eastAsia="Calibri"/>
          <w:b w:val="0"/>
          <w:sz w:val="25"/>
          <w:szCs w:val="25"/>
        </w:rPr>
        <w:t>ах</w:t>
      </w:r>
      <w:r w:rsidR="00836F56" w:rsidRPr="00B23E7B">
        <w:rPr>
          <w:rStyle w:val="a5"/>
          <w:rFonts w:eastAsia="Calibri"/>
          <w:b w:val="0"/>
        </w:rPr>
        <w:t xml:space="preserve">; </w:t>
      </w:r>
      <w:r w:rsidRPr="00B23E7B">
        <w:rPr>
          <w:rStyle w:val="a5"/>
          <w:rFonts w:eastAsia="Calibri"/>
        </w:rPr>
        <w:t>4</w:t>
      </w:r>
      <w:r w:rsidR="00E26B28" w:rsidRPr="00B23E7B">
        <w:rPr>
          <w:rStyle w:val="a5"/>
          <w:rFonts w:eastAsia="Calibri"/>
        </w:rPr>
        <w:t xml:space="preserve"> </w:t>
      </w:r>
      <w:r w:rsidR="00E26B28" w:rsidRPr="00B23E7B">
        <w:rPr>
          <w:rStyle w:val="a5"/>
          <w:rFonts w:eastAsia="Calibri"/>
          <w:b w:val="0"/>
        </w:rPr>
        <w:t xml:space="preserve">– </w:t>
      </w:r>
      <w:r w:rsidR="00401CAE" w:rsidRPr="00B23E7B">
        <w:rPr>
          <w:rStyle w:val="a5"/>
          <w:rFonts w:eastAsia="Calibri"/>
          <w:b w:val="0"/>
          <w:sz w:val="25"/>
          <w:szCs w:val="25"/>
        </w:rPr>
        <w:t xml:space="preserve">в </w:t>
      </w:r>
      <w:r w:rsidR="00E26B28" w:rsidRPr="00B23E7B">
        <w:rPr>
          <w:rStyle w:val="a5"/>
          <w:rFonts w:eastAsia="Calibri"/>
          <w:b w:val="0"/>
          <w:sz w:val="25"/>
          <w:szCs w:val="25"/>
        </w:rPr>
        <w:t>частн</w:t>
      </w:r>
      <w:r w:rsidRPr="00B23E7B">
        <w:rPr>
          <w:rStyle w:val="a5"/>
          <w:rFonts w:eastAsia="Calibri"/>
          <w:b w:val="0"/>
          <w:sz w:val="25"/>
          <w:szCs w:val="25"/>
        </w:rPr>
        <w:t>ых</w:t>
      </w:r>
      <w:r w:rsidR="00E26B28" w:rsidRPr="00B23E7B">
        <w:rPr>
          <w:rStyle w:val="a5"/>
          <w:rFonts w:eastAsia="Calibri"/>
          <w:b w:val="0"/>
          <w:sz w:val="25"/>
          <w:szCs w:val="25"/>
        </w:rPr>
        <w:t xml:space="preserve"> </w:t>
      </w:r>
      <w:r w:rsidRPr="00B23E7B">
        <w:rPr>
          <w:rStyle w:val="a5"/>
          <w:rFonts w:eastAsia="Calibri"/>
          <w:b w:val="0"/>
          <w:sz w:val="25"/>
          <w:szCs w:val="25"/>
        </w:rPr>
        <w:t xml:space="preserve">садовых и </w:t>
      </w:r>
      <w:r w:rsidR="00E26B28" w:rsidRPr="00B23E7B">
        <w:rPr>
          <w:rStyle w:val="a5"/>
          <w:rFonts w:eastAsia="Calibri"/>
          <w:b w:val="0"/>
          <w:sz w:val="25"/>
          <w:szCs w:val="25"/>
        </w:rPr>
        <w:t>огородн</w:t>
      </w:r>
      <w:r w:rsidRPr="00B23E7B">
        <w:rPr>
          <w:rStyle w:val="a5"/>
          <w:rFonts w:eastAsia="Calibri"/>
          <w:b w:val="0"/>
          <w:sz w:val="25"/>
          <w:szCs w:val="25"/>
        </w:rPr>
        <w:t>ых</w:t>
      </w:r>
      <w:r w:rsidR="00E26B28" w:rsidRPr="00B23E7B">
        <w:rPr>
          <w:rStyle w:val="a5"/>
          <w:rFonts w:eastAsia="Calibri"/>
          <w:b w:val="0"/>
          <w:sz w:val="25"/>
          <w:szCs w:val="25"/>
        </w:rPr>
        <w:t xml:space="preserve"> строени</w:t>
      </w:r>
      <w:r w:rsidRPr="00B23E7B">
        <w:rPr>
          <w:rStyle w:val="a5"/>
          <w:rFonts w:eastAsia="Calibri"/>
          <w:b w:val="0"/>
          <w:sz w:val="25"/>
          <w:szCs w:val="25"/>
        </w:rPr>
        <w:t>ях</w:t>
      </w:r>
      <w:r w:rsidR="00E26B28" w:rsidRPr="00B23E7B">
        <w:rPr>
          <w:rStyle w:val="a5"/>
          <w:rFonts w:eastAsia="Calibri"/>
          <w:b w:val="0"/>
        </w:rPr>
        <w:t xml:space="preserve">; </w:t>
      </w:r>
      <w:r w:rsidRPr="00B23E7B">
        <w:rPr>
          <w:rStyle w:val="a5"/>
          <w:rFonts w:eastAsia="Calibri"/>
          <w:sz w:val="26"/>
          <w:szCs w:val="26"/>
        </w:rPr>
        <w:t>5</w:t>
      </w:r>
      <w:r w:rsidR="00836F56" w:rsidRPr="00B23E7B">
        <w:rPr>
          <w:rStyle w:val="a5"/>
          <w:rFonts w:eastAsia="Calibri"/>
          <w:sz w:val="25"/>
          <w:szCs w:val="25"/>
        </w:rPr>
        <w:t xml:space="preserve"> </w:t>
      </w:r>
      <w:r w:rsidR="00836F56" w:rsidRPr="00B23E7B">
        <w:rPr>
          <w:rStyle w:val="a5"/>
          <w:rFonts w:eastAsia="Calibri"/>
          <w:b w:val="0"/>
          <w:sz w:val="26"/>
          <w:szCs w:val="26"/>
        </w:rPr>
        <w:t xml:space="preserve">– </w:t>
      </w:r>
      <w:r w:rsidR="00836F56" w:rsidRPr="00B23E7B">
        <w:rPr>
          <w:rStyle w:val="a5"/>
          <w:rFonts w:eastAsia="Calibri"/>
          <w:b w:val="0"/>
          <w:sz w:val="25"/>
          <w:szCs w:val="25"/>
        </w:rPr>
        <w:t>в частн</w:t>
      </w:r>
      <w:r w:rsidR="00505284" w:rsidRPr="00B23E7B">
        <w:rPr>
          <w:rStyle w:val="a5"/>
          <w:rFonts w:eastAsia="Calibri"/>
          <w:b w:val="0"/>
          <w:sz w:val="25"/>
          <w:szCs w:val="25"/>
        </w:rPr>
        <w:t>ых</w:t>
      </w:r>
      <w:r w:rsidR="00836F56" w:rsidRPr="00B23E7B">
        <w:rPr>
          <w:rStyle w:val="a5"/>
          <w:rFonts w:eastAsia="Calibri"/>
          <w:b w:val="0"/>
          <w:sz w:val="25"/>
          <w:szCs w:val="25"/>
        </w:rPr>
        <w:t xml:space="preserve"> гараж</w:t>
      </w:r>
      <w:r w:rsidR="00505284" w:rsidRPr="00B23E7B">
        <w:rPr>
          <w:rStyle w:val="a5"/>
          <w:rFonts w:eastAsia="Calibri"/>
          <w:b w:val="0"/>
          <w:sz w:val="25"/>
          <w:szCs w:val="25"/>
        </w:rPr>
        <w:t>ах</w:t>
      </w:r>
      <w:r w:rsidR="00836F56" w:rsidRPr="00B23E7B">
        <w:rPr>
          <w:rStyle w:val="a5"/>
          <w:rFonts w:eastAsia="Calibri"/>
          <w:b w:val="0"/>
        </w:rPr>
        <w:t xml:space="preserve">; </w:t>
      </w:r>
      <w:r w:rsidR="00E26B28" w:rsidRPr="00B23E7B">
        <w:rPr>
          <w:rStyle w:val="a5"/>
          <w:rFonts w:eastAsia="Calibri"/>
          <w:sz w:val="25"/>
          <w:szCs w:val="25"/>
        </w:rPr>
        <w:t>2</w:t>
      </w:r>
      <w:r w:rsidR="00836F56" w:rsidRPr="00B23E7B">
        <w:rPr>
          <w:rStyle w:val="a5"/>
          <w:rFonts w:eastAsia="Calibri"/>
          <w:sz w:val="25"/>
          <w:szCs w:val="25"/>
        </w:rPr>
        <w:t xml:space="preserve"> </w:t>
      </w:r>
      <w:r w:rsidR="00836F56" w:rsidRPr="00B23E7B">
        <w:rPr>
          <w:rStyle w:val="a5"/>
          <w:rFonts w:eastAsia="Calibri"/>
          <w:b w:val="0"/>
          <w:sz w:val="25"/>
          <w:szCs w:val="25"/>
        </w:rPr>
        <w:t xml:space="preserve">– в бытовом вагончике; </w:t>
      </w:r>
      <w:r w:rsidR="00AA5B5E" w:rsidRPr="00B23E7B">
        <w:rPr>
          <w:rStyle w:val="a5"/>
          <w:rFonts w:eastAsia="Calibri"/>
          <w:sz w:val="25"/>
          <w:szCs w:val="25"/>
        </w:rPr>
        <w:t>2</w:t>
      </w:r>
      <w:r w:rsidR="00836F56" w:rsidRPr="00B23E7B">
        <w:rPr>
          <w:rStyle w:val="a5"/>
          <w:rFonts w:eastAsia="Calibri"/>
          <w:b w:val="0"/>
          <w:sz w:val="25"/>
          <w:szCs w:val="25"/>
        </w:rPr>
        <w:t xml:space="preserve"> – на </w:t>
      </w:r>
      <w:r w:rsidR="00AA5B5E" w:rsidRPr="00B23E7B">
        <w:rPr>
          <w:rStyle w:val="a5"/>
          <w:rFonts w:eastAsia="Calibri"/>
          <w:b w:val="0"/>
          <w:sz w:val="25"/>
          <w:szCs w:val="25"/>
        </w:rPr>
        <w:t xml:space="preserve">объектах </w:t>
      </w:r>
      <w:r w:rsidR="00836F56" w:rsidRPr="00B23E7B">
        <w:rPr>
          <w:rStyle w:val="a5"/>
          <w:rFonts w:eastAsia="Calibri"/>
          <w:b w:val="0"/>
          <w:sz w:val="25"/>
          <w:szCs w:val="25"/>
        </w:rPr>
        <w:t>предприяти</w:t>
      </w:r>
      <w:r w:rsidR="00AA5B5E" w:rsidRPr="00B23E7B">
        <w:rPr>
          <w:rStyle w:val="a5"/>
          <w:rFonts w:eastAsia="Calibri"/>
          <w:b w:val="0"/>
          <w:sz w:val="25"/>
          <w:szCs w:val="25"/>
        </w:rPr>
        <w:t>й</w:t>
      </w:r>
      <w:r w:rsidR="00EB772C" w:rsidRPr="00B23E7B">
        <w:rPr>
          <w:rStyle w:val="a5"/>
          <w:rFonts w:eastAsia="Calibri"/>
          <w:b w:val="0"/>
          <w:sz w:val="25"/>
          <w:szCs w:val="25"/>
        </w:rPr>
        <w:t>;</w:t>
      </w:r>
      <w:r w:rsidR="00836F56" w:rsidRPr="00B23E7B">
        <w:rPr>
          <w:rStyle w:val="a5"/>
          <w:rFonts w:eastAsia="Calibri"/>
          <w:b w:val="0"/>
          <w:sz w:val="25"/>
          <w:szCs w:val="25"/>
        </w:rPr>
        <w:t xml:space="preserve"> </w:t>
      </w:r>
      <w:r w:rsidR="00836F56" w:rsidRPr="00B23E7B">
        <w:rPr>
          <w:rStyle w:val="a5"/>
          <w:rFonts w:eastAsia="Calibri"/>
          <w:sz w:val="25"/>
          <w:szCs w:val="25"/>
        </w:rPr>
        <w:t>1</w:t>
      </w:r>
      <w:r w:rsidR="00836F56" w:rsidRPr="00B23E7B">
        <w:rPr>
          <w:rStyle w:val="a5"/>
          <w:rFonts w:eastAsia="Calibri"/>
          <w:b w:val="0"/>
          <w:sz w:val="25"/>
          <w:szCs w:val="25"/>
        </w:rPr>
        <w:t xml:space="preserve"> – на участке теплотрассы</w:t>
      </w:r>
      <w:r w:rsidR="00EB772C" w:rsidRPr="00B23E7B">
        <w:rPr>
          <w:rStyle w:val="a5"/>
          <w:rFonts w:eastAsia="Calibri"/>
          <w:b w:val="0"/>
          <w:sz w:val="25"/>
          <w:szCs w:val="25"/>
        </w:rPr>
        <w:t xml:space="preserve">; </w:t>
      </w:r>
      <w:r w:rsidR="00AA3EF4" w:rsidRPr="00B23E7B">
        <w:rPr>
          <w:rStyle w:val="a5"/>
          <w:rFonts w:eastAsia="Calibri"/>
          <w:sz w:val="25"/>
          <w:szCs w:val="25"/>
        </w:rPr>
        <w:t xml:space="preserve">1- </w:t>
      </w:r>
      <w:r w:rsidR="00AA3EF4" w:rsidRPr="00B23E7B">
        <w:rPr>
          <w:rStyle w:val="a5"/>
          <w:rFonts w:eastAsia="Calibri"/>
          <w:b w:val="0"/>
          <w:sz w:val="25"/>
          <w:szCs w:val="25"/>
        </w:rPr>
        <w:t>ларёк;</w:t>
      </w:r>
      <w:r w:rsidRPr="00B23E7B">
        <w:rPr>
          <w:rStyle w:val="a5"/>
          <w:rFonts w:eastAsia="Calibri"/>
          <w:sz w:val="25"/>
          <w:szCs w:val="25"/>
        </w:rPr>
        <w:t xml:space="preserve"> 2</w:t>
      </w:r>
      <w:r w:rsidR="00AA5B5E" w:rsidRPr="00B23E7B">
        <w:rPr>
          <w:rStyle w:val="a5"/>
          <w:rFonts w:eastAsia="Calibri"/>
          <w:sz w:val="25"/>
          <w:szCs w:val="25"/>
        </w:rPr>
        <w:t xml:space="preserve">- </w:t>
      </w:r>
      <w:r w:rsidR="00AA5B5E" w:rsidRPr="00B23E7B">
        <w:rPr>
          <w:rStyle w:val="a5"/>
          <w:rFonts w:eastAsia="Calibri"/>
          <w:b w:val="0"/>
          <w:sz w:val="25"/>
          <w:szCs w:val="25"/>
        </w:rPr>
        <w:t xml:space="preserve">опора ЛЭП; </w:t>
      </w:r>
      <w:r w:rsidRPr="00B23E7B">
        <w:rPr>
          <w:rStyle w:val="a5"/>
          <w:rFonts w:eastAsia="Calibri"/>
          <w:sz w:val="25"/>
          <w:szCs w:val="25"/>
        </w:rPr>
        <w:t>11</w:t>
      </w:r>
      <w:r w:rsidR="00EB772C" w:rsidRPr="00B23E7B">
        <w:rPr>
          <w:rStyle w:val="a5"/>
          <w:rFonts w:eastAsia="Calibri"/>
          <w:b w:val="0"/>
          <w:sz w:val="25"/>
          <w:szCs w:val="25"/>
        </w:rPr>
        <w:t xml:space="preserve"> – загорания травы и бытового мусора</w:t>
      </w:r>
      <w:r w:rsidR="00AA3EF4" w:rsidRPr="00B23E7B">
        <w:rPr>
          <w:rStyle w:val="a5"/>
          <w:rFonts w:eastAsia="Calibri"/>
          <w:b w:val="0"/>
          <w:sz w:val="25"/>
          <w:szCs w:val="25"/>
        </w:rPr>
        <w:t xml:space="preserve"> </w:t>
      </w:r>
      <w:r w:rsidR="00576575" w:rsidRPr="00B23E7B">
        <w:rPr>
          <w:rStyle w:val="a5"/>
          <w:rFonts w:eastAsia="Calibri"/>
          <w:b w:val="0"/>
          <w:sz w:val="25"/>
          <w:szCs w:val="25"/>
        </w:rPr>
        <w:t xml:space="preserve">на площади от 10 кв. метров до 50 </w:t>
      </w:r>
      <w:proofErr w:type="spellStart"/>
      <w:r w:rsidR="00576575" w:rsidRPr="00B23E7B">
        <w:rPr>
          <w:rStyle w:val="a5"/>
          <w:rFonts w:eastAsia="Calibri"/>
          <w:b w:val="0"/>
          <w:sz w:val="25"/>
          <w:szCs w:val="25"/>
        </w:rPr>
        <w:t>кв</w:t>
      </w:r>
      <w:proofErr w:type="gramStart"/>
      <w:r w:rsidR="00576575" w:rsidRPr="00B23E7B">
        <w:rPr>
          <w:rStyle w:val="a5"/>
          <w:rFonts w:eastAsia="Calibri"/>
          <w:b w:val="0"/>
          <w:sz w:val="25"/>
          <w:szCs w:val="25"/>
        </w:rPr>
        <w:t>.м</w:t>
      </w:r>
      <w:proofErr w:type="gramEnd"/>
      <w:r w:rsidR="00576575" w:rsidRPr="00B23E7B">
        <w:rPr>
          <w:rStyle w:val="a5"/>
          <w:rFonts w:eastAsia="Calibri"/>
          <w:b w:val="0"/>
          <w:sz w:val="25"/>
          <w:szCs w:val="25"/>
        </w:rPr>
        <w:t>етров</w:t>
      </w:r>
      <w:proofErr w:type="spellEnd"/>
      <w:r w:rsidR="00576575" w:rsidRPr="00B23E7B">
        <w:rPr>
          <w:rStyle w:val="a5"/>
          <w:rFonts w:eastAsia="Calibri"/>
          <w:b w:val="0"/>
          <w:sz w:val="25"/>
          <w:szCs w:val="25"/>
        </w:rPr>
        <w:t xml:space="preserve"> </w:t>
      </w:r>
      <w:r w:rsidR="00AA3EF4" w:rsidRPr="00B23E7B">
        <w:rPr>
          <w:rStyle w:val="a5"/>
          <w:rFonts w:eastAsia="Calibri"/>
          <w:b w:val="0"/>
          <w:sz w:val="25"/>
          <w:szCs w:val="25"/>
        </w:rPr>
        <w:t xml:space="preserve">(в том числе, в </w:t>
      </w:r>
      <w:proofErr w:type="spellStart"/>
      <w:r w:rsidR="00AA3EF4" w:rsidRPr="00B23E7B">
        <w:rPr>
          <w:rStyle w:val="a5"/>
          <w:rFonts w:eastAsia="Calibri"/>
          <w:b w:val="0"/>
          <w:sz w:val="25"/>
          <w:szCs w:val="25"/>
        </w:rPr>
        <w:t>н.п</w:t>
      </w:r>
      <w:proofErr w:type="spellEnd"/>
      <w:r w:rsidR="00AA3EF4" w:rsidRPr="00B23E7B">
        <w:rPr>
          <w:rStyle w:val="a5"/>
          <w:rFonts w:eastAsia="Calibri"/>
          <w:b w:val="0"/>
          <w:sz w:val="25"/>
          <w:szCs w:val="25"/>
        </w:rPr>
        <w:t>. Титан</w:t>
      </w:r>
      <w:r w:rsidR="00A52753" w:rsidRPr="00B23E7B">
        <w:rPr>
          <w:rStyle w:val="a5"/>
          <w:rFonts w:eastAsia="Calibri"/>
          <w:b w:val="0"/>
          <w:sz w:val="25"/>
          <w:szCs w:val="25"/>
        </w:rPr>
        <w:t xml:space="preserve"> – 4 случая</w:t>
      </w:r>
      <w:r w:rsidR="00AA3EF4" w:rsidRPr="00B23E7B">
        <w:rPr>
          <w:rStyle w:val="a5"/>
          <w:rFonts w:eastAsia="Calibri"/>
          <w:b w:val="0"/>
          <w:sz w:val="25"/>
          <w:szCs w:val="25"/>
        </w:rPr>
        <w:t>, в районе 13 км на территории кладбища</w:t>
      </w:r>
      <w:r w:rsidR="00576575" w:rsidRPr="00B23E7B">
        <w:rPr>
          <w:rStyle w:val="a5"/>
          <w:rFonts w:eastAsia="Calibri"/>
          <w:b w:val="0"/>
          <w:sz w:val="25"/>
          <w:szCs w:val="25"/>
        </w:rPr>
        <w:t xml:space="preserve"> – 1 случай, за домом № 32 пр. </w:t>
      </w:r>
      <w:proofErr w:type="gramStart"/>
      <w:r w:rsidR="00576575" w:rsidRPr="00B23E7B">
        <w:rPr>
          <w:rStyle w:val="a5"/>
          <w:rFonts w:eastAsia="Calibri"/>
          <w:b w:val="0"/>
          <w:sz w:val="25"/>
          <w:szCs w:val="25"/>
        </w:rPr>
        <w:t>Ленина – 1 случай, Апатитовое шоссе – 1 случай</w:t>
      </w:r>
      <w:r w:rsidR="00AA5B5E" w:rsidRPr="00B23E7B">
        <w:rPr>
          <w:rStyle w:val="a5"/>
          <w:rFonts w:eastAsia="Calibri"/>
          <w:b w:val="0"/>
          <w:sz w:val="25"/>
          <w:szCs w:val="25"/>
        </w:rPr>
        <w:t>, поле «</w:t>
      </w:r>
      <w:proofErr w:type="spellStart"/>
      <w:r w:rsidR="00AA5B5E" w:rsidRPr="00B23E7B">
        <w:rPr>
          <w:rStyle w:val="a5"/>
          <w:rFonts w:eastAsia="Calibri"/>
          <w:b w:val="0"/>
          <w:sz w:val="25"/>
          <w:szCs w:val="25"/>
        </w:rPr>
        <w:t>Умецкого</w:t>
      </w:r>
      <w:proofErr w:type="spellEnd"/>
      <w:r w:rsidR="00AA5B5E" w:rsidRPr="00B23E7B">
        <w:rPr>
          <w:rStyle w:val="a5"/>
          <w:rFonts w:eastAsia="Calibri"/>
          <w:b w:val="0"/>
          <w:sz w:val="25"/>
          <w:szCs w:val="25"/>
        </w:rPr>
        <w:t>» - 1 случай</w:t>
      </w:r>
      <w:r w:rsidR="00576575" w:rsidRPr="00B23E7B">
        <w:rPr>
          <w:rStyle w:val="a5"/>
          <w:rFonts w:eastAsia="Calibri"/>
          <w:b w:val="0"/>
          <w:sz w:val="25"/>
          <w:szCs w:val="25"/>
        </w:rPr>
        <w:t>)</w:t>
      </w:r>
      <w:r w:rsidR="00836F56" w:rsidRPr="00B23E7B">
        <w:rPr>
          <w:rStyle w:val="a5"/>
          <w:rFonts w:eastAsia="Calibri"/>
          <w:b w:val="0"/>
          <w:sz w:val="25"/>
          <w:szCs w:val="25"/>
        </w:rPr>
        <w:t>.</w:t>
      </w:r>
      <w:r w:rsidR="00E739C1" w:rsidRPr="00B23E7B">
        <w:rPr>
          <w:rStyle w:val="a5"/>
          <w:rFonts w:eastAsia="Calibri"/>
          <w:b w:val="0"/>
          <w:sz w:val="26"/>
          <w:szCs w:val="26"/>
        </w:rPr>
        <w:t xml:space="preserve"> </w:t>
      </w:r>
      <w:proofErr w:type="gramEnd"/>
    </w:p>
    <w:p w:rsidR="00EB772C" w:rsidRPr="00B23E7B" w:rsidRDefault="00301AF7" w:rsidP="00521559">
      <w:pPr>
        <w:ind w:left="-851" w:firstLine="283"/>
        <w:jc w:val="both"/>
        <w:rPr>
          <w:rStyle w:val="a5"/>
          <w:rFonts w:eastAsia="Calibri"/>
        </w:rPr>
      </w:pPr>
      <w:r w:rsidRPr="00B23E7B">
        <w:rPr>
          <w:rStyle w:val="a5"/>
          <w:rFonts w:eastAsia="Calibri"/>
          <w:sz w:val="26"/>
          <w:szCs w:val="26"/>
        </w:rPr>
        <w:t>В мае</w:t>
      </w:r>
      <w:r w:rsidR="00576575" w:rsidRPr="00B23E7B">
        <w:rPr>
          <w:rStyle w:val="a5"/>
          <w:rFonts w:eastAsia="Calibri"/>
          <w:sz w:val="26"/>
          <w:szCs w:val="26"/>
        </w:rPr>
        <w:t>-</w:t>
      </w:r>
      <w:r w:rsidR="00DB74F9" w:rsidRPr="00B23E7B">
        <w:rPr>
          <w:rStyle w:val="a5"/>
          <w:rFonts w:eastAsia="Calibri"/>
          <w:sz w:val="26"/>
          <w:szCs w:val="26"/>
        </w:rPr>
        <w:t>сентябре</w:t>
      </w:r>
      <w:r w:rsidR="00576575" w:rsidRPr="00B23E7B">
        <w:rPr>
          <w:rStyle w:val="a5"/>
          <w:rFonts w:eastAsia="Calibri"/>
          <w:sz w:val="26"/>
          <w:szCs w:val="26"/>
        </w:rPr>
        <w:t xml:space="preserve"> 2021</w:t>
      </w:r>
      <w:r w:rsidRPr="00B23E7B">
        <w:rPr>
          <w:rStyle w:val="a5"/>
          <w:rFonts w:eastAsia="Calibri"/>
          <w:sz w:val="26"/>
          <w:szCs w:val="26"/>
        </w:rPr>
        <w:t xml:space="preserve"> увеличилось количество</w:t>
      </w:r>
      <w:r w:rsidR="00EB772C" w:rsidRPr="00B23E7B">
        <w:rPr>
          <w:rStyle w:val="a5"/>
          <w:rFonts w:eastAsia="Calibri"/>
          <w:sz w:val="26"/>
          <w:szCs w:val="26"/>
        </w:rPr>
        <w:t xml:space="preserve"> пожар</w:t>
      </w:r>
      <w:r w:rsidRPr="00B23E7B">
        <w:rPr>
          <w:rStyle w:val="a5"/>
          <w:rFonts w:eastAsia="Calibri"/>
          <w:sz w:val="26"/>
          <w:szCs w:val="26"/>
        </w:rPr>
        <w:t>ов</w:t>
      </w:r>
      <w:r w:rsidR="00EB772C" w:rsidRPr="00B23E7B">
        <w:rPr>
          <w:rStyle w:val="a5"/>
          <w:rFonts w:eastAsia="Calibri"/>
          <w:b w:val="0"/>
          <w:sz w:val="26"/>
          <w:szCs w:val="26"/>
        </w:rPr>
        <w:t xml:space="preserve"> в </w:t>
      </w:r>
      <w:r w:rsidR="001C1CEF" w:rsidRPr="00B23E7B">
        <w:rPr>
          <w:rStyle w:val="a5"/>
          <w:rFonts w:eastAsia="Calibri"/>
          <w:b w:val="0"/>
          <w:sz w:val="26"/>
          <w:szCs w:val="26"/>
        </w:rPr>
        <w:t>неэксплуатируемых зданиях</w:t>
      </w:r>
      <w:r w:rsidR="003B4A96" w:rsidRPr="00B23E7B">
        <w:rPr>
          <w:rStyle w:val="a5"/>
          <w:rFonts w:eastAsia="Calibri"/>
          <w:b w:val="0"/>
          <w:sz w:val="26"/>
          <w:szCs w:val="26"/>
        </w:rPr>
        <w:t xml:space="preserve"> и</w:t>
      </w:r>
      <w:r w:rsidR="001C1CEF" w:rsidRPr="00B23E7B">
        <w:rPr>
          <w:rStyle w:val="a5"/>
          <w:rFonts w:eastAsia="Calibri"/>
          <w:b w:val="0"/>
          <w:sz w:val="26"/>
          <w:szCs w:val="26"/>
        </w:rPr>
        <w:t xml:space="preserve"> сооружениях, в </w:t>
      </w:r>
      <w:r w:rsidR="00EB772C" w:rsidRPr="00B23E7B">
        <w:rPr>
          <w:rStyle w:val="a5"/>
          <w:rFonts w:eastAsia="Calibri"/>
          <w:b w:val="0"/>
          <w:sz w:val="26"/>
          <w:szCs w:val="26"/>
        </w:rPr>
        <w:t>частных гаражах</w:t>
      </w:r>
      <w:r w:rsidRPr="00B23E7B">
        <w:rPr>
          <w:rStyle w:val="a5"/>
          <w:rFonts w:eastAsia="Calibri"/>
          <w:b w:val="0"/>
          <w:sz w:val="26"/>
          <w:szCs w:val="26"/>
        </w:rPr>
        <w:t xml:space="preserve"> и садовых</w:t>
      </w:r>
      <w:r w:rsidR="007C2C92" w:rsidRPr="00B23E7B">
        <w:rPr>
          <w:rStyle w:val="a5"/>
          <w:rFonts w:eastAsia="Calibri"/>
          <w:b w:val="0"/>
          <w:sz w:val="26"/>
          <w:szCs w:val="26"/>
        </w:rPr>
        <w:t>, огородных</w:t>
      </w:r>
      <w:r w:rsidRPr="00B23E7B">
        <w:rPr>
          <w:rStyle w:val="a5"/>
          <w:rFonts w:eastAsia="Calibri"/>
          <w:b w:val="0"/>
          <w:sz w:val="26"/>
          <w:szCs w:val="26"/>
        </w:rPr>
        <w:t xml:space="preserve"> строениях, в транспортных средствах, в контейнерах для сбора мусора. </w:t>
      </w:r>
      <w:r w:rsidR="00A501F7" w:rsidRPr="00B23E7B">
        <w:rPr>
          <w:rStyle w:val="a5"/>
          <w:rFonts w:eastAsia="Calibri"/>
          <w:sz w:val="26"/>
          <w:szCs w:val="26"/>
        </w:rPr>
        <w:t>Участились случаи</w:t>
      </w:r>
      <w:r w:rsidRPr="00B23E7B">
        <w:rPr>
          <w:rStyle w:val="a5"/>
          <w:rFonts w:eastAsia="Calibri"/>
          <w:sz w:val="26"/>
          <w:szCs w:val="26"/>
        </w:rPr>
        <w:t xml:space="preserve"> гор</w:t>
      </w:r>
      <w:r w:rsidR="00576575" w:rsidRPr="00B23E7B">
        <w:rPr>
          <w:rStyle w:val="a5"/>
          <w:rFonts w:eastAsia="Calibri"/>
          <w:sz w:val="26"/>
          <w:szCs w:val="26"/>
        </w:rPr>
        <w:t>ения</w:t>
      </w:r>
      <w:r w:rsidRPr="00B23E7B">
        <w:rPr>
          <w:rStyle w:val="a5"/>
          <w:rFonts w:eastAsia="Calibri"/>
          <w:sz w:val="26"/>
          <w:szCs w:val="26"/>
        </w:rPr>
        <w:t xml:space="preserve"> сухой травы</w:t>
      </w:r>
      <w:r w:rsidR="001C1CEF" w:rsidRPr="00B23E7B">
        <w:rPr>
          <w:rStyle w:val="a5"/>
          <w:rFonts w:eastAsia="Calibri"/>
          <w:sz w:val="26"/>
          <w:szCs w:val="26"/>
        </w:rPr>
        <w:t>,</w:t>
      </w:r>
      <w:r w:rsidRPr="00B23E7B">
        <w:rPr>
          <w:rStyle w:val="a5"/>
          <w:rFonts w:eastAsia="Calibri"/>
          <w:sz w:val="26"/>
          <w:szCs w:val="26"/>
        </w:rPr>
        <w:t xml:space="preserve"> бытового </w:t>
      </w:r>
      <w:r w:rsidR="001C1CEF" w:rsidRPr="00B23E7B">
        <w:rPr>
          <w:rStyle w:val="a5"/>
          <w:rFonts w:eastAsia="Calibri"/>
          <w:sz w:val="26"/>
          <w:szCs w:val="26"/>
        </w:rPr>
        <w:t xml:space="preserve">и строительного </w:t>
      </w:r>
      <w:r w:rsidRPr="00B23E7B">
        <w:rPr>
          <w:rStyle w:val="a5"/>
          <w:rFonts w:eastAsia="Calibri"/>
          <w:sz w:val="26"/>
          <w:szCs w:val="26"/>
        </w:rPr>
        <w:t>мусора</w:t>
      </w:r>
      <w:r w:rsidR="00DB74F9" w:rsidRPr="00B23E7B">
        <w:rPr>
          <w:rStyle w:val="a5"/>
          <w:rFonts w:eastAsia="Calibri"/>
          <w:sz w:val="26"/>
          <w:szCs w:val="26"/>
        </w:rPr>
        <w:t xml:space="preserve"> на открытых территориях города</w:t>
      </w:r>
      <w:r w:rsidRPr="00B23E7B">
        <w:rPr>
          <w:rStyle w:val="a5"/>
          <w:rFonts w:eastAsia="Calibri"/>
          <w:sz w:val="26"/>
          <w:szCs w:val="26"/>
        </w:rPr>
        <w:t>.</w:t>
      </w:r>
    </w:p>
    <w:p w:rsidR="00E739C1" w:rsidRPr="00B23E7B" w:rsidRDefault="00E739C1" w:rsidP="00B51BA9">
      <w:pPr>
        <w:ind w:left="-851" w:firstLine="284"/>
        <w:jc w:val="both"/>
        <w:rPr>
          <w:rStyle w:val="a5"/>
          <w:rFonts w:eastAsia="Calibri"/>
          <w:b w:val="0"/>
          <w:sz w:val="25"/>
          <w:szCs w:val="25"/>
        </w:rPr>
      </w:pPr>
      <w:r w:rsidRPr="00CA346C">
        <w:rPr>
          <w:b/>
          <w:color w:val="C00000"/>
          <w:sz w:val="25"/>
          <w:szCs w:val="25"/>
        </w:rPr>
        <w:t>Основные причины пожаров</w:t>
      </w:r>
      <w:r w:rsidR="00301AF7" w:rsidRPr="00CA346C">
        <w:rPr>
          <w:b/>
          <w:color w:val="C00000"/>
          <w:sz w:val="25"/>
          <w:szCs w:val="25"/>
        </w:rPr>
        <w:t>:</w:t>
      </w:r>
      <w:r w:rsidRPr="00CA346C">
        <w:rPr>
          <w:color w:val="C00000"/>
          <w:sz w:val="25"/>
          <w:szCs w:val="25"/>
        </w:rPr>
        <w:t xml:space="preserve"> </w:t>
      </w:r>
      <w:r w:rsidRPr="00B23E7B">
        <w:rPr>
          <w:b/>
          <w:sz w:val="25"/>
          <w:szCs w:val="25"/>
        </w:rPr>
        <w:t>неосторожность</w:t>
      </w:r>
      <w:r w:rsidRPr="00B23E7B">
        <w:rPr>
          <w:sz w:val="25"/>
          <w:szCs w:val="25"/>
        </w:rPr>
        <w:t xml:space="preserve"> </w:t>
      </w:r>
      <w:r w:rsidR="00301AF7" w:rsidRPr="00B23E7B">
        <w:rPr>
          <w:b/>
          <w:sz w:val="25"/>
          <w:szCs w:val="25"/>
        </w:rPr>
        <w:t>людей</w:t>
      </w:r>
      <w:r w:rsidR="00301AF7" w:rsidRPr="00B23E7B">
        <w:rPr>
          <w:sz w:val="25"/>
          <w:szCs w:val="25"/>
        </w:rPr>
        <w:t xml:space="preserve"> </w:t>
      </w:r>
      <w:r w:rsidRPr="00B23E7B">
        <w:rPr>
          <w:sz w:val="25"/>
          <w:szCs w:val="25"/>
        </w:rPr>
        <w:t xml:space="preserve">при обращении </w:t>
      </w:r>
      <w:r w:rsidRPr="00B23E7B">
        <w:rPr>
          <w:b/>
          <w:sz w:val="25"/>
          <w:szCs w:val="25"/>
        </w:rPr>
        <w:t>с источниками огня</w:t>
      </w:r>
      <w:r w:rsidR="00440679" w:rsidRPr="00B23E7B">
        <w:rPr>
          <w:b/>
          <w:sz w:val="25"/>
          <w:szCs w:val="25"/>
        </w:rPr>
        <w:t>: брошен</w:t>
      </w:r>
      <w:r w:rsidR="005F1A1C" w:rsidRPr="00B23E7B">
        <w:rPr>
          <w:b/>
          <w:sz w:val="25"/>
          <w:szCs w:val="25"/>
        </w:rPr>
        <w:t>н</w:t>
      </w:r>
      <w:r w:rsidR="00440679" w:rsidRPr="00B23E7B">
        <w:rPr>
          <w:b/>
          <w:sz w:val="25"/>
          <w:szCs w:val="25"/>
        </w:rPr>
        <w:t>ые</w:t>
      </w:r>
      <w:r w:rsidR="00440679" w:rsidRPr="00B23E7B">
        <w:rPr>
          <w:sz w:val="25"/>
          <w:szCs w:val="25"/>
        </w:rPr>
        <w:t xml:space="preserve"> на землю, в мусор</w:t>
      </w:r>
      <w:r w:rsidR="00440679" w:rsidRPr="00B23E7B">
        <w:rPr>
          <w:b/>
          <w:sz w:val="25"/>
          <w:szCs w:val="25"/>
        </w:rPr>
        <w:t xml:space="preserve"> непотушенные сигареты, </w:t>
      </w:r>
      <w:r w:rsidRPr="00B23E7B">
        <w:rPr>
          <w:b/>
          <w:sz w:val="25"/>
          <w:szCs w:val="25"/>
        </w:rPr>
        <w:t>спички</w:t>
      </w:r>
      <w:r w:rsidR="00440679" w:rsidRPr="00B23E7B">
        <w:rPr>
          <w:sz w:val="25"/>
          <w:szCs w:val="25"/>
        </w:rPr>
        <w:t>;</w:t>
      </w:r>
      <w:r w:rsidRPr="00B23E7B">
        <w:rPr>
          <w:sz w:val="25"/>
          <w:szCs w:val="25"/>
        </w:rPr>
        <w:t xml:space="preserve"> </w:t>
      </w:r>
      <w:r w:rsidR="00440679" w:rsidRPr="00B23E7B">
        <w:rPr>
          <w:b/>
          <w:sz w:val="25"/>
          <w:szCs w:val="25"/>
        </w:rPr>
        <w:t>оставленные без присмотра</w:t>
      </w:r>
      <w:r w:rsidR="00440679" w:rsidRPr="00B23E7B">
        <w:rPr>
          <w:sz w:val="25"/>
          <w:szCs w:val="25"/>
        </w:rPr>
        <w:t xml:space="preserve"> </w:t>
      </w:r>
      <w:r w:rsidR="00440679" w:rsidRPr="00B23E7B">
        <w:rPr>
          <w:b/>
          <w:sz w:val="25"/>
          <w:szCs w:val="25"/>
        </w:rPr>
        <w:t>топящиеся печи</w:t>
      </w:r>
      <w:r w:rsidR="00505284" w:rsidRPr="00B23E7B">
        <w:rPr>
          <w:sz w:val="25"/>
          <w:szCs w:val="25"/>
        </w:rPr>
        <w:t>;</w:t>
      </w:r>
      <w:r w:rsidRPr="00B23E7B">
        <w:rPr>
          <w:sz w:val="25"/>
          <w:szCs w:val="25"/>
        </w:rPr>
        <w:t xml:space="preserve"> </w:t>
      </w:r>
      <w:r w:rsidRPr="00B23E7B">
        <w:rPr>
          <w:rStyle w:val="a5"/>
          <w:sz w:val="25"/>
          <w:szCs w:val="25"/>
        </w:rPr>
        <w:t>аварийный режим работы</w:t>
      </w:r>
      <w:r w:rsidR="00301AF7" w:rsidRPr="00B23E7B">
        <w:rPr>
          <w:rStyle w:val="a5"/>
          <w:sz w:val="25"/>
          <w:szCs w:val="25"/>
        </w:rPr>
        <w:t xml:space="preserve"> и</w:t>
      </w:r>
      <w:r w:rsidRPr="00B23E7B">
        <w:rPr>
          <w:rStyle w:val="a5"/>
          <w:sz w:val="25"/>
          <w:szCs w:val="25"/>
        </w:rPr>
        <w:t xml:space="preserve"> нарушение </w:t>
      </w:r>
      <w:r w:rsidRPr="00B23E7B">
        <w:rPr>
          <w:b/>
          <w:sz w:val="25"/>
          <w:szCs w:val="25"/>
        </w:rPr>
        <w:t>правил</w:t>
      </w:r>
      <w:r w:rsidRPr="00B23E7B">
        <w:rPr>
          <w:sz w:val="25"/>
          <w:szCs w:val="25"/>
        </w:rPr>
        <w:t xml:space="preserve"> содержания и</w:t>
      </w:r>
      <w:r w:rsidRPr="00B23E7B">
        <w:rPr>
          <w:rStyle w:val="a5"/>
          <w:rFonts w:eastAsia="Calibri"/>
          <w:b w:val="0"/>
          <w:sz w:val="25"/>
          <w:szCs w:val="25"/>
        </w:rPr>
        <w:t xml:space="preserve"> эксплуатации</w:t>
      </w:r>
      <w:r w:rsidRPr="00B23E7B">
        <w:rPr>
          <w:rStyle w:val="a5"/>
          <w:sz w:val="25"/>
          <w:szCs w:val="25"/>
        </w:rPr>
        <w:t xml:space="preserve"> электрооборудования, </w:t>
      </w:r>
      <w:r w:rsidR="00505284" w:rsidRPr="00B23E7B">
        <w:rPr>
          <w:rStyle w:val="a5"/>
          <w:rFonts w:eastAsia="Calibri"/>
          <w:sz w:val="25"/>
          <w:szCs w:val="25"/>
        </w:rPr>
        <w:t xml:space="preserve">транспортных средств, </w:t>
      </w:r>
      <w:r w:rsidRPr="00B23E7B">
        <w:rPr>
          <w:rStyle w:val="a5"/>
          <w:rFonts w:eastAsia="Calibri"/>
          <w:b w:val="0"/>
          <w:sz w:val="25"/>
          <w:szCs w:val="25"/>
        </w:rPr>
        <w:t xml:space="preserve"> </w:t>
      </w:r>
      <w:r w:rsidRPr="00B23E7B">
        <w:rPr>
          <w:rStyle w:val="a5"/>
          <w:rFonts w:eastAsia="Calibri"/>
          <w:sz w:val="25"/>
          <w:szCs w:val="25"/>
        </w:rPr>
        <w:t>поджоги</w:t>
      </w:r>
      <w:r w:rsidR="00C17D96" w:rsidRPr="00B23E7B">
        <w:rPr>
          <w:rStyle w:val="a5"/>
          <w:rFonts w:eastAsia="Calibri"/>
          <w:sz w:val="25"/>
          <w:szCs w:val="25"/>
        </w:rPr>
        <w:t>.</w:t>
      </w:r>
      <w:r w:rsidRPr="00B23E7B">
        <w:rPr>
          <w:rStyle w:val="a5"/>
          <w:rFonts w:eastAsia="Calibri"/>
          <w:b w:val="0"/>
          <w:sz w:val="25"/>
          <w:szCs w:val="25"/>
        </w:rPr>
        <w:t xml:space="preserve"> </w:t>
      </w:r>
    </w:p>
    <w:p w:rsidR="00ED49C1" w:rsidRPr="00B23E7B" w:rsidRDefault="00ED49C1" w:rsidP="00ED49C1">
      <w:pPr>
        <w:ind w:left="-851" w:firstLine="284"/>
        <w:jc w:val="both"/>
        <w:rPr>
          <w:sz w:val="25"/>
          <w:szCs w:val="25"/>
        </w:rPr>
      </w:pPr>
      <w:r w:rsidRPr="00CA346C">
        <w:rPr>
          <w:b/>
          <w:color w:val="C00000"/>
          <w:sz w:val="25"/>
          <w:szCs w:val="25"/>
        </w:rPr>
        <w:t>Предотвратить пожары</w:t>
      </w:r>
      <w:r w:rsidRPr="00CA346C">
        <w:rPr>
          <w:color w:val="C00000"/>
          <w:sz w:val="25"/>
          <w:szCs w:val="25"/>
        </w:rPr>
        <w:t xml:space="preserve"> </w:t>
      </w:r>
      <w:r w:rsidRPr="00B23E7B">
        <w:rPr>
          <w:sz w:val="25"/>
          <w:szCs w:val="25"/>
        </w:rPr>
        <w:t xml:space="preserve">и их тяжкие последствия </w:t>
      </w:r>
      <w:r w:rsidRPr="00B23E7B">
        <w:rPr>
          <w:sz w:val="22"/>
          <w:szCs w:val="22"/>
        </w:rPr>
        <w:t>(уничтожение, повреждение огнем имущества, получение травм, ожогов, отравление едким дымом и токсичными продуктами горения)</w:t>
      </w:r>
      <w:r w:rsidRPr="00B23E7B">
        <w:rPr>
          <w:sz w:val="25"/>
          <w:szCs w:val="25"/>
        </w:rPr>
        <w:t xml:space="preserve"> </w:t>
      </w:r>
      <w:r w:rsidRPr="00CA346C">
        <w:rPr>
          <w:b/>
          <w:color w:val="C00000"/>
          <w:sz w:val="25"/>
          <w:szCs w:val="25"/>
        </w:rPr>
        <w:t>можно</w:t>
      </w:r>
      <w:r w:rsidRPr="00CA346C">
        <w:rPr>
          <w:color w:val="C00000"/>
          <w:sz w:val="25"/>
          <w:szCs w:val="25"/>
        </w:rPr>
        <w:t>,</w:t>
      </w:r>
      <w:r w:rsidRPr="00B23E7B">
        <w:rPr>
          <w:sz w:val="25"/>
          <w:szCs w:val="25"/>
        </w:rPr>
        <w:t xml:space="preserve"> </w:t>
      </w:r>
      <w:r w:rsidRPr="00CA346C">
        <w:rPr>
          <w:b/>
          <w:color w:val="C00000"/>
          <w:sz w:val="25"/>
          <w:szCs w:val="25"/>
        </w:rPr>
        <w:t>если взрослые</w:t>
      </w:r>
      <w:r w:rsidRPr="00B23E7B">
        <w:rPr>
          <w:sz w:val="25"/>
          <w:szCs w:val="25"/>
        </w:rPr>
        <w:t xml:space="preserve"> люди </w:t>
      </w:r>
      <w:r w:rsidRPr="00CA346C">
        <w:rPr>
          <w:b/>
          <w:color w:val="C00000"/>
          <w:sz w:val="25"/>
          <w:szCs w:val="25"/>
        </w:rPr>
        <w:t xml:space="preserve">будут </w:t>
      </w:r>
      <w:r w:rsidRPr="00B23E7B">
        <w:rPr>
          <w:sz w:val="25"/>
          <w:szCs w:val="25"/>
        </w:rPr>
        <w:t xml:space="preserve">постоянно </w:t>
      </w:r>
      <w:r w:rsidRPr="00CA346C">
        <w:rPr>
          <w:b/>
          <w:color w:val="C00000"/>
          <w:sz w:val="25"/>
          <w:szCs w:val="25"/>
        </w:rPr>
        <w:t>выполнять требования пожарной безопасности</w:t>
      </w:r>
      <w:r w:rsidRPr="00CA346C">
        <w:rPr>
          <w:color w:val="C00000"/>
          <w:sz w:val="25"/>
          <w:szCs w:val="25"/>
        </w:rPr>
        <w:t xml:space="preserve"> </w:t>
      </w:r>
      <w:r w:rsidRPr="00B23E7B">
        <w:rPr>
          <w:sz w:val="25"/>
          <w:szCs w:val="25"/>
        </w:rPr>
        <w:t xml:space="preserve">и </w:t>
      </w:r>
      <w:r w:rsidRPr="00CA346C">
        <w:rPr>
          <w:b/>
          <w:sz w:val="25"/>
          <w:szCs w:val="25"/>
        </w:rPr>
        <w:t>станут примером для несовершеннолетних</w:t>
      </w:r>
      <w:r w:rsidRPr="00B23E7B">
        <w:rPr>
          <w:sz w:val="25"/>
          <w:szCs w:val="25"/>
        </w:rPr>
        <w:t xml:space="preserve"> детей, если </w:t>
      </w:r>
      <w:r w:rsidRPr="00CA346C">
        <w:rPr>
          <w:b/>
          <w:sz w:val="25"/>
          <w:szCs w:val="25"/>
        </w:rPr>
        <w:t>горючий мусор</w:t>
      </w:r>
      <w:r w:rsidRPr="00B23E7B">
        <w:rPr>
          <w:sz w:val="25"/>
          <w:szCs w:val="25"/>
        </w:rPr>
        <w:t xml:space="preserve"> будет своевременно </w:t>
      </w:r>
      <w:r w:rsidRPr="00CA346C">
        <w:rPr>
          <w:b/>
          <w:sz w:val="25"/>
          <w:szCs w:val="25"/>
        </w:rPr>
        <w:t>убран</w:t>
      </w:r>
      <w:r w:rsidRPr="00B23E7B">
        <w:rPr>
          <w:sz w:val="25"/>
          <w:szCs w:val="25"/>
        </w:rPr>
        <w:t xml:space="preserve"> и будет складироваться только в специально отведенных для этого местах.</w:t>
      </w:r>
    </w:p>
    <w:p w:rsidR="00C54755" w:rsidRPr="00B23E7B" w:rsidRDefault="00C54755" w:rsidP="00C54755">
      <w:pPr>
        <w:pStyle w:val="a4"/>
        <w:shd w:val="clear" w:color="auto" w:fill="FFFFFF"/>
        <w:ind w:left="-851" w:right="-1" w:firstLine="284"/>
        <w:jc w:val="both"/>
        <w:textAlignment w:val="baseline"/>
        <w:rPr>
          <w:sz w:val="25"/>
          <w:szCs w:val="25"/>
        </w:rPr>
      </w:pPr>
      <w:r w:rsidRPr="00B23E7B">
        <w:rPr>
          <w:b/>
          <w:sz w:val="25"/>
          <w:szCs w:val="25"/>
        </w:rPr>
        <w:t>Проявляйте</w:t>
      </w:r>
      <w:r w:rsidR="003A7796" w:rsidRPr="00B23E7B">
        <w:rPr>
          <w:b/>
          <w:sz w:val="25"/>
          <w:szCs w:val="25"/>
        </w:rPr>
        <w:t xml:space="preserve"> </w:t>
      </w:r>
      <w:r w:rsidR="00223EC8" w:rsidRPr="00B23E7B">
        <w:rPr>
          <w:sz w:val="25"/>
          <w:szCs w:val="25"/>
        </w:rPr>
        <w:t>всегда</w:t>
      </w:r>
      <w:r w:rsidR="00223EC8" w:rsidRPr="00B23E7B">
        <w:rPr>
          <w:b/>
          <w:sz w:val="25"/>
          <w:szCs w:val="25"/>
        </w:rPr>
        <w:t xml:space="preserve"> </w:t>
      </w:r>
      <w:r w:rsidR="003A7796" w:rsidRPr="00B23E7B">
        <w:rPr>
          <w:b/>
          <w:sz w:val="25"/>
          <w:szCs w:val="25"/>
        </w:rPr>
        <w:t>осторожн</w:t>
      </w:r>
      <w:r w:rsidRPr="00B23E7B">
        <w:rPr>
          <w:b/>
          <w:sz w:val="25"/>
          <w:szCs w:val="25"/>
        </w:rPr>
        <w:t>ость</w:t>
      </w:r>
      <w:r w:rsidR="003A7796" w:rsidRPr="00B23E7B">
        <w:rPr>
          <w:sz w:val="25"/>
          <w:szCs w:val="25"/>
        </w:rPr>
        <w:t xml:space="preserve"> </w:t>
      </w:r>
      <w:r w:rsidR="003A7796" w:rsidRPr="00B23E7B">
        <w:rPr>
          <w:b/>
          <w:sz w:val="25"/>
          <w:szCs w:val="25"/>
        </w:rPr>
        <w:t xml:space="preserve">при </w:t>
      </w:r>
      <w:r w:rsidR="00E739C1" w:rsidRPr="00B23E7B">
        <w:rPr>
          <w:b/>
          <w:sz w:val="25"/>
          <w:szCs w:val="25"/>
        </w:rPr>
        <w:t>курении</w:t>
      </w:r>
      <w:r w:rsidRPr="00B23E7B">
        <w:rPr>
          <w:b/>
          <w:sz w:val="25"/>
          <w:szCs w:val="25"/>
        </w:rPr>
        <w:t xml:space="preserve">: </w:t>
      </w:r>
      <w:r w:rsidR="00E739C1" w:rsidRPr="00B23E7B">
        <w:rPr>
          <w:sz w:val="25"/>
          <w:szCs w:val="25"/>
        </w:rPr>
        <w:t xml:space="preserve">не курите </w:t>
      </w:r>
      <w:r w:rsidRPr="00B23E7B">
        <w:rPr>
          <w:sz w:val="25"/>
          <w:szCs w:val="25"/>
        </w:rPr>
        <w:t xml:space="preserve">в постели, </w:t>
      </w:r>
      <w:r w:rsidR="00E739C1" w:rsidRPr="00B23E7B">
        <w:rPr>
          <w:sz w:val="25"/>
          <w:szCs w:val="25"/>
        </w:rPr>
        <w:t xml:space="preserve">вблизи легковоспламеняющихся предметов и вещей, </w:t>
      </w:r>
      <w:r w:rsidR="00E739C1" w:rsidRPr="00B23E7B">
        <w:rPr>
          <w:b/>
          <w:sz w:val="25"/>
          <w:szCs w:val="25"/>
        </w:rPr>
        <w:t>не оставляйте без присмотра</w:t>
      </w:r>
      <w:r w:rsidR="00E739C1" w:rsidRPr="00B23E7B">
        <w:rPr>
          <w:sz w:val="25"/>
          <w:szCs w:val="25"/>
        </w:rPr>
        <w:t xml:space="preserve"> </w:t>
      </w:r>
      <w:r w:rsidR="00E739C1" w:rsidRPr="00B23E7B">
        <w:rPr>
          <w:b/>
          <w:sz w:val="25"/>
          <w:szCs w:val="25"/>
        </w:rPr>
        <w:t>тлеющие окурки</w:t>
      </w:r>
      <w:r w:rsidR="00E739C1" w:rsidRPr="00B23E7B">
        <w:rPr>
          <w:sz w:val="25"/>
          <w:szCs w:val="25"/>
        </w:rPr>
        <w:t xml:space="preserve">, спички, </w:t>
      </w:r>
      <w:r w:rsidR="00E739C1" w:rsidRPr="00B23E7B">
        <w:rPr>
          <w:b/>
          <w:sz w:val="25"/>
          <w:szCs w:val="25"/>
        </w:rPr>
        <w:t>не бросайте их на пол, на землю, в мусоропроводы, в контейнеры для сбора мусора</w:t>
      </w:r>
      <w:r w:rsidRPr="00B23E7B">
        <w:rPr>
          <w:sz w:val="25"/>
          <w:szCs w:val="25"/>
        </w:rPr>
        <w:t>; храните спички, зажигалки в местах, не доступных детям</w:t>
      </w:r>
      <w:r w:rsidR="00521559" w:rsidRPr="00B23E7B">
        <w:rPr>
          <w:sz w:val="25"/>
          <w:szCs w:val="25"/>
        </w:rPr>
        <w:t>.</w:t>
      </w:r>
    </w:p>
    <w:p w:rsidR="004B4C42" w:rsidRPr="00B23E7B" w:rsidRDefault="004B4C42" w:rsidP="004B4C42">
      <w:pPr>
        <w:pStyle w:val="a4"/>
        <w:shd w:val="clear" w:color="auto" w:fill="FFFFFF"/>
        <w:ind w:left="-851" w:right="-1" w:firstLine="284"/>
        <w:jc w:val="both"/>
        <w:textAlignment w:val="baseline"/>
        <w:rPr>
          <w:sz w:val="25"/>
          <w:szCs w:val="25"/>
        </w:rPr>
      </w:pPr>
      <w:r w:rsidRPr="00B23E7B">
        <w:rPr>
          <w:b/>
          <w:sz w:val="25"/>
          <w:szCs w:val="25"/>
        </w:rPr>
        <w:t xml:space="preserve">Не пользуйтесь поврежденной </w:t>
      </w:r>
      <w:r w:rsidRPr="00B23E7B">
        <w:rPr>
          <w:sz w:val="25"/>
          <w:szCs w:val="25"/>
        </w:rPr>
        <w:t>электропроводкой,</w:t>
      </w:r>
      <w:r w:rsidRPr="00B23E7B">
        <w:rPr>
          <w:b/>
          <w:sz w:val="25"/>
          <w:szCs w:val="25"/>
        </w:rPr>
        <w:t xml:space="preserve"> неисправными </w:t>
      </w:r>
      <w:r w:rsidRPr="00B23E7B">
        <w:rPr>
          <w:sz w:val="25"/>
          <w:szCs w:val="25"/>
        </w:rPr>
        <w:t xml:space="preserve">электроприборами, </w:t>
      </w:r>
      <w:r w:rsidRPr="00B23E7B">
        <w:rPr>
          <w:b/>
          <w:sz w:val="25"/>
          <w:szCs w:val="25"/>
        </w:rPr>
        <w:t xml:space="preserve">не перегружайте электросеть, </w:t>
      </w:r>
      <w:r w:rsidRPr="00B23E7B">
        <w:rPr>
          <w:sz w:val="25"/>
          <w:szCs w:val="25"/>
        </w:rPr>
        <w:t>чтобы избежать замыкания.</w:t>
      </w:r>
    </w:p>
    <w:p w:rsidR="00C54755" w:rsidRPr="00B23E7B" w:rsidRDefault="00C54755" w:rsidP="00C54755">
      <w:pPr>
        <w:pStyle w:val="a4"/>
        <w:shd w:val="clear" w:color="auto" w:fill="FFFFFF"/>
        <w:ind w:left="-851" w:right="-1" w:firstLine="284"/>
        <w:jc w:val="both"/>
        <w:textAlignment w:val="baseline"/>
        <w:rPr>
          <w:sz w:val="25"/>
          <w:szCs w:val="25"/>
        </w:rPr>
      </w:pPr>
      <w:r w:rsidRPr="00B23E7B">
        <w:rPr>
          <w:b/>
          <w:sz w:val="25"/>
          <w:szCs w:val="25"/>
        </w:rPr>
        <w:t>Не допускайте</w:t>
      </w:r>
      <w:r w:rsidRPr="00B23E7B">
        <w:rPr>
          <w:sz w:val="25"/>
          <w:szCs w:val="25"/>
        </w:rPr>
        <w:t xml:space="preserve"> детской шалости с огнём, разъясните детям причины бытовых пожаров и их тяжкие последствия, последствия поджогов сухой травы, листвы, мусора.</w:t>
      </w:r>
    </w:p>
    <w:p w:rsidR="00701DC9" w:rsidRPr="00B23E7B" w:rsidRDefault="00223EC8" w:rsidP="00B51BA9">
      <w:pPr>
        <w:pStyle w:val="a4"/>
        <w:shd w:val="clear" w:color="auto" w:fill="FFFFFF"/>
        <w:ind w:left="-851" w:right="-1" w:firstLine="284"/>
        <w:jc w:val="both"/>
        <w:textAlignment w:val="baseline"/>
        <w:rPr>
          <w:sz w:val="25"/>
          <w:szCs w:val="25"/>
        </w:rPr>
      </w:pPr>
      <w:r w:rsidRPr="00B23E7B">
        <w:rPr>
          <w:b/>
          <w:sz w:val="25"/>
          <w:szCs w:val="25"/>
        </w:rPr>
        <w:t xml:space="preserve">Не </w:t>
      </w:r>
      <w:r w:rsidR="00E739C1" w:rsidRPr="00B23E7B">
        <w:rPr>
          <w:b/>
          <w:sz w:val="25"/>
          <w:szCs w:val="25"/>
        </w:rPr>
        <w:t xml:space="preserve">оставляйте без присмотра </w:t>
      </w:r>
      <w:r w:rsidR="00E739C1" w:rsidRPr="00B23E7B">
        <w:rPr>
          <w:sz w:val="25"/>
          <w:szCs w:val="25"/>
        </w:rPr>
        <w:t>включенные нагревательные, газовые приборы</w:t>
      </w:r>
      <w:r w:rsidRPr="00B23E7B">
        <w:rPr>
          <w:sz w:val="25"/>
          <w:szCs w:val="25"/>
        </w:rPr>
        <w:t xml:space="preserve">, </w:t>
      </w:r>
      <w:r w:rsidRPr="00B23E7B">
        <w:rPr>
          <w:b/>
          <w:sz w:val="25"/>
          <w:szCs w:val="25"/>
        </w:rPr>
        <w:t>топящиеся печи, мангалы и другие источники открытого огня</w:t>
      </w:r>
      <w:r w:rsidR="00CA346C">
        <w:rPr>
          <w:b/>
          <w:sz w:val="25"/>
          <w:szCs w:val="25"/>
        </w:rPr>
        <w:t>, следите за их исправностью</w:t>
      </w:r>
      <w:r w:rsidR="00521559" w:rsidRPr="00B23E7B">
        <w:rPr>
          <w:sz w:val="25"/>
          <w:szCs w:val="25"/>
        </w:rPr>
        <w:t>.</w:t>
      </w:r>
      <w:r w:rsidR="00E739C1" w:rsidRPr="00B23E7B">
        <w:rPr>
          <w:sz w:val="25"/>
          <w:szCs w:val="25"/>
        </w:rPr>
        <w:t xml:space="preserve"> </w:t>
      </w:r>
    </w:p>
    <w:p w:rsidR="00701DC9" w:rsidRPr="00B23E7B" w:rsidRDefault="00E739C1" w:rsidP="00B51BA9">
      <w:pPr>
        <w:pStyle w:val="a4"/>
        <w:shd w:val="clear" w:color="auto" w:fill="FFFFFF"/>
        <w:ind w:left="-851" w:right="-1" w:firstLine="284"/>
        <w:jc w:val="both"/>
        <w:textAlignment w:val="baseline"/>
        <w:rPr>
          <w:sz w:val="25"/>
          <w:szCs w:val="25"/>
        </w:rPr>
      </w:pPr>
      <w:r w:rsidRPr="00B23E7B">
        <w:rPr>
          <w:sz w:val="25"/>
          <w:szCs w:val="25"/>
        </w:rPr>
        <w:t xml:space="preserve">Готовясь ко сну, </w:t>
      </w:r>
      <w:r w:rsidRPr="00B23E7B">
        <w:rPr>
          <w:b/>
          <w:sz w:val="25"/>
          <w:szCs w:val="25"/>
        </w:rPr>
        <w:t>покидая помещение</w:t>
      </w:r>
      <w:r w:rsidR="00701DC9" w:rsidRPr="00B23E7B">
        <w:rPr>
          <w:b/>
          <w:sz w:val="25"/>
          <w:szCs w:val="25"/>
        </w:rPr>
        <w:t>,</w:t>
      </w:r>
      <w:r w:rsidRPr="00B23E7B">
        <w:rPr>
          <w:sz w:val="25"/>
          <w:szCs w:val="25"/>
        </w:rPr>
        <w:t xml:space="preserve"> </w:t>
      </w:r>
      <w:r w:rsidRPr="00B23E7B">
        <w:rPr>
          <w:b/>
          <w:sz w:val="25"/>
          <w:szCs w:val="25"/>
        </w:rPr>
        <w:t xml:space="preserve">убедитесь </w:t>
      </w:r>
      <w:r w:rsidRPr="00B23E7B">
        <w:rPr>
          <w:sz w:val="25"/>
          <w:szCs w:val="25"/>
        </w:rPr>
        <w:t xml:space="preserve">в том, </w:t>
      </w:r>
      <w:r w:rsidRPr="00B23E7B">
        <w:rPr>
          <w:b/>
          <w:sz w:val="25"/>
          <w:szCs w:val="25"/>
        </w:rPr>
        <w:t>что нагревательные, газовые приборы</w:t>
      </w:r>
      <w:r w:rsidRPr="00B23E7B">
        <w:rPr>
          <w:sz w:val="25"/>
          <w:szCs w:val="25"/>
        </w:rPr>
        <w:t xml:space="preserve"> </w:t>
      </w:r>
      <w:r w:rsidRPr="00B23E7B">
        <w:rPr>
          <w:b/>
          <w:sz w:val="25"/>
          <w:szCs w:val="25"/>
        </w:rPr>
        <w:t>выключены,</w:t>
      </w:r>
      <w:r w:rsidRPr="00B23E7B">
        <w:rPr>
          <w:sz w:val="25"/>
          <w:szCs w:val="25"/>
        </w:rPr>
        <w:t xml:space="preserve"> </w:t>
      </w:r>
      <w:r w:rsidRPr="00B23E7B">
        <w:rPr>
          <w:b/>
          <w:sz w:val="25"/>
          <w:szCs w:val="25"/>
        </w:rPr>
        <w:t xml:space="preserve">посуда убрана </w:t>
      </w:r>
      <w:r w:rsidRPr="00B23E7B">
        <w:rPr>
          <w:sz w:val="25"/>
          <w:szCs w:val="25"/>
        </w:rPr>
        <w:t>с разогретой поверхности приборов</w:t>
      </w:r>
      <w:r w:rsidR="00521559" w:rsidRPr="00B23E7B">
        <w:rPr>
          <w:sz w:val="25"/>
          <w:szCs w:val="25"/>
        </w:rPr>
        <w:t>.</w:t>
      </w:r>
      <w:r w:rsidRPr="00B23E7B">
        <w:rPr>
          <w:sz w:val="25"/>
          <w:szCs w:val="25"/>
        </w:rPr>
        <w:t xml:space="preserve"> </w:t>
      </w:r>
    </w:p>
    <w:p w:rsidR="00521559" w:rsidRPr="00B23E7B" w:rsidRDefault="00521559" w:rsidP="00B51BA9">
      <w:pPr>
        <w:pStyle w:val="a3"/>
        <w:spacing w:before="0" w:beforeAutospacing="0" w:after="0" w:afterAutospacing="0"/>
        <w:ind w:left="-851" w:right="-144" w:firstLine="284"/>
        <w:jc w:val="both"/>
        <w:rPr>
          <w:sz w:val="25"/>
          <w:szCs w:val="25"/>
        </w:rPr>
      </w:pPr>
      <w:r w:rsidRPr="00B23E7B">
        <w:rPr>
          <w:b/>
          <w:sz w:val="25"/>
          <w:szCs w:val="25"/>
        </w:rPr>
        <w:t>Не поджигайте сухую траву</w:t>
      </w:r>
      <w:r w:rsidR="004B4C42" w:rsidRPr="00B23E7B">
        <w:rPr>
          <w:b/>
          <w:sz w:val="25"/>
          <w:szCs w:val="25"/>
        </w:rPr>
        <w:t>, листву</w:t>
      </w:r>
      <w:r w:rsidRPr="00B23E7B">
        <w:rPr>
          <w:b/>
          <w:sz w:val="25"/>
          <w:szCs w:val="25"/>
        </w:rPr>
        <w:t xml:space="preserve"> – </w:t>
      </w:r>
      <w:r w:rsidRPr="00B23E7B">
        <w:rPr>
          <w:sz w:val="25"/>
          <w:szCs w:val="25"/>
        </w:rPr>
        <w:t>травяные палы преступны и опасны.</w:t>
      </w:r>
    </w:p>
    <w:p w:rsidR="00521559" w:rsidRPr="00B23E7B" w:rsidRDefault="00521559" w:rsidP="00B51BA9">
      <w:pPr>
        <w:pStyle w:val="a3"/>
        <w:spacing w:before="0" w:beforeAutospacing="0" w:after="0" w:afterAutospacing="0"/>
        <w:ind w:left="-851" w:right="-144" w:firstLine="284"/>
        <w:jc w:val="both"/>
        <w:rPr>
          <w:sz w:val="25"/>
          <w:szCs w:val="25"/>
        </w:rPr>
      </w:pPr>
      <w:r w:rsidRPr="00B23E7B">
        <w:rPr>
          <w:b/>
          <w:sz w:val="25"/>
          <w:szCs w:val="25"/>
        </w:rPr>
        <w:t xml:space="preserve">Не разводите открытый огонь </w:t>
      </w:r>
      <w:r w:rsidRPr="00B23E7B">
        <w:rPr>
          <w:sz w:val="25"/>
          <w:szCs w:val="25"/>
        </w:rPr>
        <w:t>(костер, мангал и др.),</w:t>
      </w:r>
      <w:r w:rsidRPr="00B23E7B">
        <w:rPr>
          <w:b/>
          <w:sz w:val="25"/>
          <w:szCs w:val="25"/>
        </w:rPr>
        <w:t xml:space="preserve"> не складируйте </w:t>
      </w:r>
      <w:r w:rsidR="005F1A1C" w:rsidRPr="00B23E7B">
        <w:rPr>
          <w:b/>
          <w:sz w:val="25"/>
          <w:szCs w:val="25"/>
        </w:rPr>
        <w:t xml:space="preserve">и не сжигайте </w:t>
      </w:r>
      <w:r w:rsidRPr="00B23E7B">
        <w:rPr>
          <w:b/>
          <w:sz w:val="25"/>
          <w:szCs w:val="25"/>
        </w:rPr>
        <w:t xml:space="preserve">мусор на землях общего пользования </w:t>
      </w:r>
      <w:r w:rsidRPr="00B23E7B">
        <w:rPr>
          <w:sz w:val="25"/>
          <w:szCs w:val="25"/>
        </w:rPr>
        <w:t>населенных пунктов</w:t>
      </w:r>
      <w:r w:rsidR="004B4C42" w:rsidRPr="00B23E7B">
        <w:rPr>
          <w:sz w:val="25"/>
          <w:szCs w:val="25"/>
        </w:rPr>
        <w:t>, территорий садоводства и огородничества</w:t>
      </w:r>
      <w:r w:rsidRPr="00B23E7B">
        <w:rPr>
          <w:sz w:val="25"/>
          <w:szCs w:val="25"/>
        </w:rPr>
        <w:t xml:space="preserve"> </w:t>
      </w:r>
      <w:r w:rsidRPr="00B23E7B">
        <w:rPr>
          <w:b/>
          <w:sz w:val="25"/>
          <w:szCs w:val="25"/>
        </w:rPr>
        <w:t xml:space="preserve">– </w:t>
      </w:r>
      <w:r w:rsidRPr="00B23E7B">
        <w:rPr>
          <w:sz w:val="25"/>
          <w:szCs w:val="25"/>
        </w:rPr>
        <w:t>это запрещено и наказуемо.</w:t>
      </w:r>
    </w:p>
    <w:p w:rsidR="00E739C1" w:rsidRPr="00B23E7B" w:rsidRDefault="00E739C1" w:rsidP="00634D8F">
      <w:pPr>
        <w:pStyle w:val="a4"/>
        <w:ind w:left="-851" w:right="-1" w:firstLine="284"/>
        <w:jc w:val="both"/>
        <w:rPr>
          <w:sz w:val="25"/>
          <w:szCs w:val="25"/>
        </w:rPr>
      </w:pPr>
      <w:r w:rsidRPr="00B23E7B">
        <w:rPr>
          <w:b/>
          <w:sz w:val="25"/>
          <w:szCs w:val="25"/>
        </w:rPr>
        <w:t>При обнаружении признаков пожара</w:t>
      </w:r>
      <w:r w:rsidRPr="00B23E7B">
        <w:rPr>
          <w:sz w:val="25"/>
          <w:szCs w:val="25"/>
        </w:rPr>
        <w:t xml:space="preserve"> (запах дыма, дым, пламя огня и др.) </w:t>
      </w:r>
      <w:r w:rsidRPr="00B23E7B">
        <w:rPr>
          <w:b/>
          <w:sz w:val="25"/>
          <w:szCs w:val="25"/>
        </w:rPr>
        <w:t>немедленно звоните</w:t>
      </w:r>
      <w:r w:rsidRPr="00B23E7B">
        <w:rPr>
          <w:sz w:val="25"/>
          <w:szCs w:val="25"/>
        </w:rPr>
        <w:t xml:space="preserve"> по номеру </w:t>
      </w:r>
      <w:r w:rsidRPr="00B23E7B">
        <w:rPr>
          <w:b/>
          <w:sz w:val="32"/>
          <w:szCs w:val="32"/>
        </w:rPr>
        <w:t>01, 101, 112</w:t>
      </w:r>
      <w:r w:rsidRPr="00B23E7B">
        <w:rPr>
          <w:b/>
          <w:sz w:val="25"/>
          <w:szCs w:val="25"/>
        </w:rPr>
        <w:t xml:space="preserve"> </w:t>
      </w:r>
      <w:r w:rsidRPr="00B23E7B">
        <w:rPr>
          <w:sz w:val="25"/>
          <w:szCs w:val="25"/>
        </w:rPr>
        <w:t>- с мобильного телефона</w:t>
      </w:r>
      <w:r w:rsidR="00D4354F" w:rsidRPr="00B23E7B">
        <w:rPr>
          <w:sz w:val="25"/>
          <w:szCs w:val="25"/>
        </w:rPr>
        <w:t>. У</w:t>
      </w:r>
      <w:r w:rsidRPr="00B23E7B">
        <w:rPr>
          <w:sz w:val="25"/>
          <w:szCs w:val="25"/>
        </w:rPr>
        <w:t>кажите адрес пожара.</w:t>
      </w:r>
    </w:p>
    <w:p w:rsidR="00E739C1" w:rsidRPr="00B23E7B" w:rsidRDefault="00460265" w:rsidP="00ED49C1">
      <w:pPr>
        <w:ind w:left="-851" w:right="-144" w:firstLine="284"/>
        <w:jc w:val="both"/>
      </w:pPr>
      <w:proofErr w:type="gramStart"/>
      <w:r w:rsidRPr="00B23E7B">
        <w:t>З</w:t>
      </w:r>
      <w:r w:rsidR="00E739C1" w:rsidRPr="00B23E7B">
        <w:t>аконодательством</w:t>
      </w:r>
      <w:r w:rsidRPr="00B23E7B">
        <w:t xml:space="preserve"> Российской Федерации установлена</w:t>
      </w:r>
      <w:r w:rsidR="00E739C1" w:rsidRPr="00B23E7B">
        <w:t xml:space="preserve"> обязанность</w:t>
      </w:r>
      <w:r w:rsidR="00521559" w:rsidRPr="00B23E7B">
        <w:t xml:space="preserve"> населения </w:t>
      </w:r>
      <w:r w:rsidR="00E739C1" w:rsidRPr="00B23E7B">
        <w:rPr>
          <w:bCs/>
        </w:rPr>
        <w:t>соблюдать требования пожарной безопасности, нарушение которых,</w:t>
      </w:r>
      <w:r w:rsidR="00E739C1" w:rsidRPr="00B23E7B">
        <w:t xml:space="preserve"> неосторожное обращение с огнем влечет привлечение к административной либо к уголовной ответственности</w:t>
      </w:r>
      <w:r w:rsidR="00E739C1" w:rsidRPr="00B23E7B">
        <w:rPr>
          <w:b/>
        </w:rPr>
        <w:t xml:space="preserve">: </w:t>
      </w:r>
      <w:r w:rsidR="00E739C1" w:rsidRPr="00B23E7B">
        <w:t xml:space="preserve">наложение штрафа на граждан в размере от 2 000 до 120 000 рублей, на </w:t>
      </w:r>
      <w:r w:rsidRPr="00B23E7B">
        <w:t xml:space="preserve">лиц, осуществляющих предпринимательскую деятельность без образования юридического лица, от 20 000 до </w:t>
      </w:r>
      <w:r w:rsidR="00634D8F" w:rsidRPr="00B23E7B">
        <w:t>120 000 рублей</w:t>
      </w:r>
      <w:r w:rsidRPr="00B23E7B">
        <w:t xml:space="preserve">, на </w:t>
      </w:r>
      <w:r w:rsidR="00E739C1" w:rsidRPr="00B23E7B">
        <w:t xml:space="preserve">юридических лиц </w:t>
      </w:r>
      <w:r w:rsidRPr="00B23E7B">
        <w:t xml:space="preserve">- </w:t>
      </w:r>
      <w:r w:rsidR="00E739C1" w:rsidRPr="00B23E7B">
        <w:t>в размере от 150</w:t>
      </w:r>
      <w:proofErr w:type="gramEnd"/>
      <w:r w:rsidR="00E739C1" w:rsidRPr="00B23E7B">
        <w:t> </w:t>
      </w:r>
      <w:proofErr w:type="gramStart"/>
      <w:r w:rsidR="00E739C1" w:rsidRPr="00B23E7B">
        <w:t>000 до 1 000 000 рублей (ст. 20.4.</w:t>
      </w:r>
      <w:proofErr w:type="gramEnd"/>
      <w:r w:rsidR="00E739C1" w:rsidRPr="00B23E7B">
        <w:t xml:space="preserve"> </w:t>
      </w:r>
      <w:proofErr w:type="gramStart"/>
      <w:r w:rsidR="00E739C1" w:rsidRPr="00B23E7B">
        <w:t>КоАП РФ, ст. 167, 168, 219 УК РФ).</w:t>
      </w:r>
      <w:proofErr w:type="gramEnd"/>
    </w:p>
    <w:p w:rsidR="00634D8F" w:rsidRDefault="00E739C1" w:rsidP="00701DC9">
      <w:pPr>
        <w:ind w:left="-284" w:right="-144" w:firstLine="709"/>
        <w:jc w:val="center"/>
        <w:rPr>
          <w:b/>
          <w:sz w:val="25"/>
          <w:szCs w:val="25"/>
        </w:rPr>
      </w:pPr>
      <w:r w:rsidRPr="00B23E7B">
        <w:rPr>
          <w:b/>
          <w:sz w:val="25"/>
          <w:szCs w:val="25"/>
        </w:rPr>
        <w:t>Помните: пожар легче предупредить, чем потушить!</w:t>
      </w:r>
      <w:bookmarkStart w:id="0" w:name="_GoBack"/>
      <w:bookmarkEnd w:id="0"/>
    </w:p>
    <w:sectPr w:rsidR="00634D8F" w:rsidSect="00775D2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D39"/>
    <w:rsid w:val="000926C4"/>
    <w:rsid w:val="000A0CCA"/>
    <w:rsid w:val="000F1D39"/>
    <w:rsid w:val="00116B38"/>
    <w:rsid w:val="001C1CEF"/>
    <w:rsid w:val="00223EC8"/>
    <w:rsid w:val="00253608"/>
    <w:rsid w:val="00271E2F"/>
    <w:rsid w:val="002C0CB0"/>
    <w:rsid w:val="002E13A1"/>
    <w:rsid w:val="00301AF7"/>
    <w:rsid w:val="00390CCD"/>
    <w:rsid w:val="003A7796"/>
    <w:rsid w:val="003B4A96"/>
    <w:rsid w:val="003B623B"/>
    <w:rsid w:val="003E254B"/>
    <w:rsid w:val="00401CAE"/>
    <w:rsid w:val="00412F4A"/>
    <w:rsid w:val="00440679"/>
    <w:rsid w:val="00460265"/>
    <w:rsid w:val="004B4C42"/>
    <w:rsid w:val="00502F31"/>
    <w:rsid w:val="00505284"/>
    <w:rsid w:val="005135D7"/>
    <w:rsid w:val="00521559"/>
    <w:rsid w:val="00535445"/>
    <w:rsid w:val="00561A13"/>
    <w:rsid w:val="00576575"/>
    <w:rsid w:val="005F1A1C"/>
    <w:rsid w:val="0061743F"/>
    <w:rsid w:val="00634D8F"/>
    <w:rsid w:val="0066183C"/>
    <w:rsid w:val="00675395"/>
    <w:rsid w:val="00701DC9"/>
    <w:rsid w:val="00733937"/>
    <w:rsid w:val="0074314B"/>
    <w:rsid w:val="00775D22"/>
    <w:rsid w:val="007C2C92"/>
    <w:rsid w:val="00836F56"/>
    <w:rsid w:val="00A501F7"/>
    <w:rsid w:val="00A52753"/>
    <w:rsid w:val="00A77024"/>
    <w:rsid w:val="00AA3EF4"/>
    <w:rsid w:val="00AA5B5E"/>
    <w:rsid w:val="00AB5DAD"/>
    <w:rsid w:val="00AC6188"/>
    <w:rsid w:val="00B23E7B"/>
    <w:rsid w:val="00B51BA9"/>
    <w:rsid w:val="00BB1856"/>
    <w:rsid w:val="00C17D96"/>
    <w:rsid w:val="00C54755"/>
    <w:rsid w:val="00CA346C"/>
    <w:rsid w:val="00D4354F"/>
    <w:rsid w:val="00D72441"/>
    <w:rsid w:val="00D92566"/>
    <w:rsid w:val="00DB74F9"/>
    <w:rsid w:val="00E26B28"/>
    <w:rsid w:val="00E42AA3"/>
    <w:rsid w:val="00E739C1"/>
    <w:rsid w:val="00EB772C"/>
    <w:rsid w:val="00ED49C1"/>
    <w:rsid w:val="00F5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739C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739C1"/>
    <w:pPr>
      <w:autoSpaceDE w:val="0"/>
      <w:ind w:left="720"/>
      <w:contextualSpacing/>
    </w:pPr>
    <w:rPr>
      <w:rFonts w:eastAsia="Calibri"/>
      <w:sz w:val="20"/>
      <w:szCs w:val="20"/>
      <w:lang w:eastAsia="en-US"/>
    </w:rPr>
  </w:style>
  <w:style w:type="character" w:styleId="a5">
    <w:name w:val="Strong"/>
    <w:basedOn w:val="a0"/>
    <w:uiPriority w:val="22"/>
    <w:qFormat/>
    <w:rsid w:val="00E739C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431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14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25360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rsid w:val="00253608"/>
    <w:rPr>
      <w:rFonts w:ascii="Calibri" w:hAnsi="Calibri"/>
      <w:szCs w:val="21"/>
    </w:rPr>
  </w:style>
  <w:style w:type="character" w:styleId="aa">
    <w:name w:val="Hyperlink"/>
    <w:basedOn w:val="a0"/>
    <w:uiPriority w:val="99"/>
    <w:semiHidden/>
    <w:unhideWhenUsed/>
    <w:rsid w:val="002536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739C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739C1"/>
    <w:pPr>
      <w:autoSpaceDE w:val="0"/>
      <w:ind w:left="720"/>
      <w:contextualSpacing/>
    </w:pPr>
    <w:rPr>
      <w:rFonts w:eastAsia="Calibri"/>
      <w:sz w:val="20"/>
      <w:szCs w:val="20"/>
      <w:lang w:eastAsia="en-US"/>
    </w:rPr>
  </w:style>
  <w:style w:type="character" w:styleId="a5">
    <w:name w:val="Strong"/>
    <w:basedOn w:val="a0"/>
    <w:uiPriority w:val="22"/>
    <w:qFormat/>
    <w:rsid w:val="00E739C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431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14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25360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rsid w:val="00253608"/>
    <w:rPr>
      <w:rFonts w:ascii="Calibri" w:hAnsi="Calibri"/>
      <w:szCs w:val="21"/>
    </w:rPr>
  </w:style>
  <w:style w:type="character" w:styleId="aa">
    <w:name w:val="Hyperlink"/>
    <w:basedOn w:val="a0"/>
    <w:uiPriority w:val="99"/>
    <w:semiHidden/>
    <w:unhideWhenUsed/>
    <w:rsid w:val="002536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Е.А.</dc:creator>
  <cp:lastModifiedBy>Харитонова Е.А.</cp:lastModifiedBy>
  <cp:revision>12</cp:revision>
  <cp:lastPrinted>2021-09-20T06:30:00Z</cp:lastPrinted>
  <dcterms:created xsi:type="dcterms:W3CDTF">2021-09-16T11:55:00Z</dcterms:created>
  <dcterms:modified xsi:type="dcterms:W3CDTF">2021-09-21T11:46:00Z</dcterms:modified>
</cp:coreProperties>
</file>