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7340" w14:textId="188FDF62" w:rsidR="003B5A46" w:rsidRPr="003B5A46" w:rsidRDefault="003B5A46" w:rsidP="003B5A46">
      <w:pPr>
        <w:jc w:val="center"/>
        <w:rPr>
          <w:sz w:val="28"/>
          <w:szCs w:val="28"/>
        </w:rPr>
      </w:pPr>
      <w:r w:rsidRPr="003B5A46">
        <w:rPr>
          <w:sz w:val="28"/>
          <w:szCs w:val="28"/>
        </w:rPr>
        <w:t>Консультация для воспитателей</w:t>
      </w:r>
    </w:p>
    <w:p w14:paraId="03D4FD3C" w14:textId="4CD81109" w:rsidR="003B5A46" w:rsidRDefault="003B5A46" w:rsidP="003B5A46">
      <w:pPr>
        <w:jc w:val="center"/>
        <w:rPr>
          <w:sz w:val="28"/>
          <w:szCs w:val="28"/>
        </w:rPr>
      </w:pPr>
      <w:r>
        <w:rPr>
          <w:sz w:val="28"/>
          <w:szCs w:val="28"/>
        </w:rPr>
        <w:t>«</w:t>
      </w:r>
      <w:r w:rsidRPr="003B5A46">
        <w:rPr>
          <w:sz w:val="28"/>
          <w:szCs w:val="28"/>
        </w:rPr>
        <w:t>Формирование пространственно- временных ориентировок у детей с ТНР</w:t>
      </w:r>
      <w:r>
        <w:rPr>
          <w:sz w:val="28"/>
          <w:szCs w:val="28"/>
        </w:rPr>
        <w:t>»</w:t>
      </w:r>
    </w:p>
    <w:p w14:paraId="181259D1" w14:textId="5C84A05E" w:rsidR="003B5A46" w:rsidRPr="003B5A46" w:rsidRDefault="003B5A46" w:rsidP="003B5A46">
      <w:pPr>
        <w:jc w:val="right"/>
        <w:rPr>
          <w:sz w:val="28"/>
          <w:szCs w:val="28"/>
        </w:rPr>
      </w:pPr>
      <w:r>
        <w:rPr>
          <w:sz w:val="28"/>
          <w:szCs w:val="28"/>
        </w:rPr>
        <w:t>Учитель -логопед Крапивина Н.В.</w:t>
      </w:r>
    </w:p>
    <w:p w14:paraId="2C8D54C3" w14:textId="77777777" w:rsidR="003B5A46" w:rsidRDefault="003B5A46" w:rsidP="003B5A46"/>
    <w:p w14:paraId="07635ACF" w14:textId="1D038EE3" w:rsidR="003B5A46" w:rsidRDefault="003B5A46" w:rsidP="00672C92">
      <w:pPr>
        <w:ind w:firstLine="567"/>
        <w:jc w:val="both"/>
      </w:pPr>
      <w:r>
        <w:t xml:space="preserve">Формирование грамматического строя речи имеет особое значение в речевом развитии, так как обеспечивает использование других языковых средств – лексических и фонетических. Важную организующих роль в составе речи играют предлоги. (Одни лишь простые предлоги составляют в русском языке 11,8% всех слов). Изучение употребления предлогов в детской речи чрезвычайно значимо для выяснения существенных моментов связи между процессами усвоения ребёнком языка и развитием его познавательной деятельности: мышления, обогащения запаса представлений об окружающем мире. Результаты исследований показывают, что недостаточное усвоение предложного управления служит одной из причин проявления некоторых видов </w:t>
      </w:r>
      <w:proofErr w:type="spellStart"/>
      <w:r>
        <w:t>дисграфии</w:t>
      </w:r>
      <w:proofErr w:type="spellEnd"/>
      <w:r>
        <w:t xml:space="preserve"> у школьников.</w:t>
      </w:r>
    </w:p>
    <w:p w14:paraId="099F5EB1" w14:textId="77777777" w:rsidR="003B5A46" w:rsidRDefault="003B5A46" w:rsidP="003B5A46">
      <w:pPr>
        <w:jc w:val="both"/>
      </w:pPr>
      <w:r>
        <w:t>При подготовке к обучению важно сформировать у детей представления о пространственных отношениях между предметами окружающего мира. Развитие этих представлений тесно связано с формированием понимания логико-грамматических конструкций, сформированность которых, в свою очередь, является важным показателем готовности к школьному обучению.</w:t>
      </w:r>
    </w:p>
    <w:p w14:paraId="42005536" w14:textId="77777777" w:rsidR="003B5A46" w:rsidRDefault="003B5A46" w:rsidP="003B5A46">
      <w:pPr>
        <w:jc w:val="both"/>
      </w:pPr>
      <w:r>
        <w:t>Функционирование логопедических групп способствует решению ряда задач, в частности таких, как расширение интегративных связей, объединение усилий педагогов, медперсонала, детей и родителей в целях коррекции речевых нарушений детей с ОНР.</w:t>
      </w:r>
    </w:p>
    <w:p w14:paraId="21D1D934" w14:textId="77777777" w:rsidR="003B5A46" w:rsidRDefault="003B5A46" w:rsidP="003B5A46">
      <w:pPr>
        <w:jc w:val="both"/>
      </w:pPr>
      <w:r>
        <w:t>В системе лексико-грамматических занятий большое место занимает работа по формированию практических навыков владения предложно-падежными конструкциями. В коррекционной работе существуют следующие направления:</w:t>
      </w:r>
    </w:p>
    <w:p w14:paraId="0A86588A" w14:textId="77777777" w:rsidR="003B5A46" w:rsidRDefault="003B5A46" w:rsidP="003B5A46">
      <w:pPr>
        <w:jc w:val="both"/>
      </w:pPr>
      <w:r w:rsidRPr="004D6553">
        <w:t xml:space="preserve">- </w:t>
      </w:r>
      <w:r>
        <w:t>формирование чётких лексических значений пространственных предлогов;</w:t>
      </w:r>
    </w:p>
    <w:p w14:paraId="5EFF65E5" w14:textId="77777777" w:rsidR="003B5A46" w:rsidRDefault="003B5A46" w:rsidP="003B5A46">
      <w:pPr>
        <w:jc w:val="both"/>
      </w:pPr>
      <w:r w:rsidRPr="004D6553">
        <w:t xml:space="preserve">- </w:t>
      </w:r>
      <w:r>
        <w:t>дифференциация предлогов в устной речи детей;</w:t>
      </w:r>
    </w:p>
    <w:p w14:paraId="06F4F223" w14:textId="77777777" w:rsidR="003B5A46" w:rsidRDefault="003B5A46" w:rsidP="003B5A46">
      <w:pPr>
        <w:jc w:val="both"/>
      </w:pPr>
      <w:r w:rsidRPr="004D6553">
        <w:t xml:space="preserve">- </w:t>
      </w:r>
      <w:r>
        <w:t>формирование звуковых грамматических обобщений;</w:t>
      </w:r>
    </w:p>
    <w:p w14:paraId="7DF9EA6C" w14:textId="77777777" w:rsidR="003B5A46" w:rsidRDefault="003B5A46" w:rsidP="003B5A46">
      <w:pPr>
        <w:jc w:val="both"/>
      </w:pPr>
      <w:r w:rsidRPr="004D6553">
        <w:t xml:space="preserve">- </w:t>
      </w:r>
      <w:r>
        <w:t>осознание детьми словесного состава предложения.</w:t>
      </w:r>
    </w:p>
    <w:p w14:paraId="77A33CE6" w14:textId="77777777" w:rsidR="003B5A46" w:rsidRDefault="003B5A46" w:rsidP="003B5A46">
      <w:pPr>
        <w:jc w:val="both"/>
      </w:pPr>
      <w:r>
        <w:t xml:space="preserve">Работа над предлогами проводится поэтапно. Для усвоения значения предлогов с конкретным пространственным значением: </w:t>
      </w:r>
      <w:r>
        <w:rPr>
          <w:i/>
          <w:iCs/>
        </w:rPr>
        <w:t>в, на, над, под</w:t>
      </w:r>
      <w:r>
        <w:t xml:space="preserve"> нужно учить детей выполнять действия с предметами. Нужно объяснять детям, что </w:t>
      </w:r>
      <w:r>
        <w:rPr>
          <w:i/>
          <w:iCs/>
        </w:rPr>
        <w:t>на</w:t>
      </w:r>
      <w:r>
        <w:t xml:space="preserve"> – это на поверхности чего-то (на столе, на окне и т.д.); </w:t>
      </w:r>
      <w:r>
        <w:rPr>
          <w:i/>
          <w:iCs/>
        </w:rPr>
        <w:t>в</w:t>
      </w:r>
      <w:r>
        <w:t xml:space="preserve"> – внутри чего-то (в шкафу, в ящике и т.д.); </w:t>
      </w:r>
      <w:r>
        <w:rPr>
          <w:i/>
          <w:iCs/>
        </w:rPr>
        <w:t>под</w:t>
      </w:r>
      <w:r>
        <w:t xml:space="preserve"> – внизу под чем-то (под стулом, под креслом и т.д.), активно используя </w:t>
      </w:r>
      <w:r>
        <w:rPr>
          <w:i/>
          <w:iCs/>
        </w:rPr>
        <w:t>схемы</w:t>
      </w:r>
      <w:r>
        <w:t xml:space="preserve"> предлогов.</w:t>
      </w:r>
    </w:p>
    <w:p w14:paraId="4C643392" w14:textId="77777777" w:rsidR="003B5A46" w:rsidRDefault="003B5A46" w:rsidP="003B5A46">
      <w:pPr>
        <w:jc w:val="both"/>
      </w:pPr>
      <w:r>
        <w:t xml:space="preserve">На первом году обучения детей знакомят с понятием </w:t>
      </w:r>
      <w:r w:rsidRPr="004D6553">
        <w:t>«</w:t>
      </w:r>
      <w:r>
        <w:t>предлог</w:t>
      </w:r>
      <w:r w:rsidRPr="004D6553">
        <w:t xml:space="preserve">», </w:t>
      </w:r>
      <w:r>
        <w:t xml:space="preserve">называя его </w:t>
      </w:r>
      <w:r w:rsidRPr="004D6553">
        <w:t>«</w:t>
      </w:r>
      <w:r>
        <w:t>маленьким словом</w:t>
      </w:r>
      <w:r w:rsidRPr="004D6553">
        <w:t xml:space="preserve">», </w:t>
      </w:r>
      <w:r>
        <w:t>которое нужно различать на слух и правильно употреблять в предложениях.</w:t>
      </w:r>
    </w:p>
    <w:p w14:paraId="3B1B5729" w14:textId="77777777" w:rsidR="003B5A46" w:rsidRDefault="003B5A46" w:rsidP="003B5A46">
      <w:pPr>
        <w:jc w:val="both"/>
      </w:pPr>
      <w:r>
        <w:t xml:space="preserve">Для уточнения понимания пространственного расположения предметов, выраженного предлогами </w:t>
      </w:r>
      <w:r>
        <w:rPr>
          <w:i/>
          <w:iCs/>
        </w:rPr>
        <w:t>на, в, под,</w:t>
      </w:r>
      <w:r>
        <w:t xml:space="preserve"> даётся </w:t>
      </w:r>
      <w:r w:rsidRPr="004D6553">
        <w:t>«</w:t>
      </w:r>
      <w:r>
        <w:t>усечённое</w:t>
      </w:r>
      <w:r w:rsidRPr="004D6553">
        <w:t xml:space="preserve">» </w:t>
      </w:r>
      <w:r>
        <w:t>задание: положи кружок … стол, а грибок … стул. С помощью вопросов (понятно, как надо выполнить действие? Одинаковые или разные действия надо выполнить?) учим детей дифференцировать задания, вслушиваться в речевую инструкцию, удерживать в памяти её последовательность.</w:t>
      </w:r>
    </w:p>
    <w:p w14:paraId="22EB81AF" w14:textId="77777777" w:rsidR="003B5A46" w:rsidRDefault="003B5A46" w:rsidP="003B5A46">
      <w:pPr>
        <w:jc w:val="both"/>
      </w:pPr>
      <w:r>
        <w:t xml:space="preserve">Постепенно задания усложняются: в ряду </w:t>
      </w:r>
      <w:r w:rsidRPr="004D6553">
        <w:t>«</w:t>
      </w:r>
      <w:r>
        <w:t>маленьких слов</w:t>
      </w:r>
      <w:r w:rsidRPr="004D6553">
        <w:t xml:space="preserve">» </w:t>
      </w:r>
      <w:r>
        <w:t xml:space="preserve">надо выделить слова </w:t>
      </w:r>
      <w:r>
        <w:rPr>
          <w:i/>
          <w:iCs/>
        </w:rPr>
        <w:t xml:space="preserve">под или  на. </w:t>
      </w:r>
      <w:r>
        <w:t xml:space="preserve">Услышав их в ряду:  </w:t>
      </w:r>
      <w:r>
        <w:rPr>
          <w:i/>
          <w:iCs/>
        </w:rPr>
        <w:t>на, из, в, под, около, между, над,</w:t>
      </w:r>
      <w:r>
        <w:t xml:space="preserve"> ребёнок должен хлопнуть в ладоши. На этом этапе происходит ориентация на формальные признаки звукового образа предлога. Затем детям предлагают задания на понимание обобщённого значения предлогов </w:t>
      </w:r>
      <w:r>
        <w:rPr>
          <w:i/>
          <w:iCs/>
        </w:rPr>
        <w:t xml:space="preserve"> на, под:</w:t>
      </w:r>
      <w:r>
        <w:t xml:space="preserve"> книга лежит на столе. А где ещё может лежать книга? На стуле, на окне, на полке и т.д. При этом голосом следует выделять предлог и изменяемое окончание: положи на стол, под стол, лежит под столом. Таким образом, большая роль в занятиях отводится слушанию грамматических форм, причём внимание детей направляется интонацией, </w:t>
      </w:r>
      <w:proofErr w:type="spellStart"/>
      <w:r>
        <w:t>паузированием</w:t>
      </w:r>
      <w:proofErr w:type="spellEnd"/>
      <w:r>
        <w:t xml:space="preserve">, ударением. </w:t>
      </w:r>
    </w:p>
    <w:p w14:paraId="3FDADC7C" w14:textId="77777777" w:rsidR="003B5A46" w:rsidRDefault="003B5A46" w:rsidP="003B5A46">
      <w:pPr>
        <w:jc w:val="both"/>
      </w:pPr>
      <w:r>
        <w:t xml:space="preserve">После обучающего момента в занятия включаются упражнения на закрепление правильного и сознательного употребления в речи предложных конструкций, составление </w:t>
      </w:r>
      <w:r>
        <w:lastRenderedPageBreak/>
        <w:t xml:space="preserve">предложений по демонстрации или аналогии. Часто используются подстановочные упражнения. Например, нужно вставить пропущенный предлог. Правильность усвоения навыка контролируется заданиями на выбор предлога, соответствующего ситуации. (яблоки лежат под столе. Кошка лежит на диваном.). Дети должны демонстрировать, как они усвоили материал. Такого типа задания лучше проводить в виде игр: </w:t>
      </w:r>
      <w:r w:rsidRPr="004D6553">
        <w:t>«</w:t>
      </w:r>
      <w:r>
        <w:t>Верно – неверно?</w:t>
      </w:r>
      <w:r w:rsidRPr="004D6553">
        <w:t>», «</w:t>
      </w:r>
      <w:r>
        <w:t>Скажи правильно</w:t>
      </w:r>
      <w:r w:rsidRPr="004D6553">
        <w:t>», «</w:t>
      </w:r>
      <w:r>
        <w:t>Так или не так?</w:t>
      </w:r>
      <w:r w:rsidRPr="004D6553">
        <w:t xml:space="preserve">». </w:t>
      </w:r>
      <w:r>
        <w:t xml:space="preserve">Для лучшего усвоения значений предлогов детям предлагают </w:t>
      </w:r>
      <w:r w:rsidRPr="004D6553">
        <w:t>«</w:t>
      </w:r>
      <w:proofErr w:type="spellStart"/>
      <w:r>
        <w:t>оречевить</w:t>
      </w:r>
      <w:proofErr w:type="spellEnd"/>
      <w:r w:rsidRPr="004D6553">
        <w:t xml:space="preserve">» </w:t>
      </w:r>
      <w:r>
        <w:t>пары картинок, употребив при этом нужный предлог. Дети идут в школу. Дети выйдут из школы. Пальто висит на вешалке. Пальто сняли с вешалки.</w:t>
      </w:r>
    </w:p>
    <w:p w14:paraId="4A494694" w14:textId="77777777" w:rsidR="003B5A46" w:rsidRDefault="003B5A46" w:rsidP="003B5A46">
      <w:pPr>
        <w:jc w:val="both"/>
      </w:pPr>
      <w:r>
        <w:t>Осознанное употребление предложных конструкций помогает  выработать языковое чутьё, явление переноса, уточнить пространственные представления и выделять предлоги как самостоятельные слова.</w:t>
      </w:r>
    </w:p>
    <w:p w14:paraId="78258B2E" w14:textId="77777777" w:rsidR="003B5A46" w:rsidRDefault="003B5A46" w:rsidP="003B5A46">
      <w:pPr>
        <w:jc w:val="both"/>
      </w:pPr>
      <w:r>
        <w:t>Особенностью занятий по практическому использованию предлогов является включение и проведение упражнений на развитие пространственного восприятия. Коррекционная задача здесь сводится к коррекции пространственных представлений.</w:t>
      </w:r>
    </w:p>
    <w:p w14:paraId="535967BC" w14:textId="77777777" w:rsidR="003B5A46" w:rsidRPr="004D6553" w:rsidRDefault="003B5A46" w:rsidP="003B5A46">
      <w:pPr>
        <w:jc w:val="both"/>
      </w:pPr>
      <w:r>
        <w:t xml:space="preserve">На втором году обучения, учитывая возросший уровень развития речи детей, можно отойти от тематического планирования материала и делать акцент на работу по формированию грамматического строя, т.е. темами логопедического занятия становятся: </w:t>
      </w:r>
      <w:r w:rsidRPr="004D6553">
        <w:t>«</w:t>
      </w:r>
      <w:r>
        <w:t>Предлог на</w:t>
      </w:r>
      <w:r w:rsidRPr="004D6553">
        <w:t xml:space="preserve">» </w:t>
      </w:r>
      <w:r>
        <w:t xml:space="preserve">или </w:t>
      </w:r>
      <w:r w:rsidRPr="004D6553">
        <w:t>«</w:t>
      </w:r>
      <w:r>
        <w:t>Творительный падеж имени существительного с предлогом с</w:t>
      </w:r>
      <w:r w:rsidRPr="004D6553">
        <w:t>».</w:t>
      </w:r>
    </w:p>
    <w:p w14:paraId="27ED733C" w14:textId="77777777" w:rsidR="003B5A46" w:rsidRDefault="003B5A46" w:rsidP="003B5A46">
      <w:pPr>
        <w:jc w:val="both"/>
      </w:pPr>
      <w:r>
        <w:t>На занятиях по формированию произношения и обучению грамоте решаются следующие задачи:</w:t>
      </w:r>
    </w:p>
    <w:p w14:paraId="5B6A99C4" w14:textId="77777777" w:rsidR="003B5A46" w:rsidRDefault="003B5A46" w:rsidP="003B5A46">
      <w:pPr>
        <w:jc w:val="both"/>
      </w:pPr>
      <w:r w:rsidRPr="004D6553">
        <w:t xml:space="preserve">- </w:t>
      </w:r>
      <w:r>
        <w:t>создание чётких представлений о каждом звуке речи;</w:t>
      </w:r>
    </w:p>
    <w:p w14:paraId="2399CD4C" w14:textId="77777777" w:rsidR="003B5A46" w:rsidRDefault="003B5A46" w:rsidP="003B5A46">
      <w:pPr>
        <w:jc w:val="both"/>
      </w:pPr>
      <w:r w:rsidRPr="004D6553">
        <w:t xml:space="preserve">-  </w:t>
      </w:r>
      <w:r>
        <w:t>совершенствование навыков звукового анализа и синтеза;</w:t>
      </w:r>
    </w:p>
    <w:p w14:paraId="5E658EF6" w14:textId="77777777" w:rsidR="003B5A46" w:rsidRDefault="003B5A46" w:rsidP="003B5A46">
      <w:pPr>
        <w:jc w:val="both"/>
      </w:pPr>
      <w:r w:rsidRPr="004D6553">
        <w:t xml:space="preserve">- </w:t>
      </w:r>
      <w:r>
        <w:t>обучение грамоте;</w:t>
      </w:r>
    </w:p>
    <w:p w14:paraId="792A4F9A" w14:textId="77777777" w:rsidR="003B5A46" w:rsidRDefault="003B5A46" w:rsidP="003B5A46">
      <w:pPr>
        <w:jc w:val="both"/>
      </w:pPr>
      <w:r>
        <w:t xml:space="preserve">При выполнении заданий и игровых упражнений внимание детей сосредотачивается на предлогах и наречиях с пространственным значением (выделение их голосом и интонацией). Например, уточняется артикуляция звука: язык за верхними зубами, между зубами, к левому углу рта и т. д. </w:t>
      </w:r>
    </w:p>
    <w:p w14:paraId="673CB7C9" w14:textId="77777777" w:rsidR="003B5A46" w:rsidRDefault="003B5A46" w:rsidP="003B5A46">
      <w:pPr>
        <w:jc w:val="both"/>
      </w:pPr>
      <w:r>
        <w:t>При выполнении задания на выделение звука в слове, нахождении места звука в слове определяются начало, середина, конец слова, последовательность, место: после какого звука, перед каким звуков, между какими звуками.</w:t>
      </w:r>
    </w:p>
    <w:p w14:paraId="1F638924" w14:textId="77777777" w:rsidR="003B5A46" w:rsidRDefault="003B5A46" w:rsidP="003B5A46">
      <w:pPr>
        <w:jc w:val="both"/>
      </w:pPr>
      <w:r>
        <w:t>Широко используется в процессе работы различная символика: условные обозначения, схемы, таблицы, опорные сигналы, жестовые и зрительные символы.</w:t>
      </w:r>
    </w:p>
    <w:p w14:paraId="4890EBDD" w14:textId="77777777" w:rsidR="003B5A46" w:rsidRDefault="003B5A46" w:rsidP="003B5A46">
      <w:pPr>
        <w:jc w:val="both"/>
      </w:pPr>
      <w:r>
        <w:t>При составлении детьми предложения с предлогами используются сюжетные и опорные картинки, вопросы, выкладывание схем предложения. При этом определяют количество слов в предложении, каким по счёту словом является предлог.</w:t>
      </w:r>
    </w:p>
    <w:p w14:paraId="7AB5698E" w14:textId="77777777" w:rsidR="003B5A46" w:rsidRDefault="003B5A46" w:rsidP="003B5A46">
      <w:pPr>
        <w:jc w:val="both"/>
      </w:pPr>
      <w:r>
        <w:t xml:space="preserve">Так в разных заданиях и дидактических играх отражается коррекционная цель - развитие пространственного восприятия.   </w:t>
      </w:r>
    </w:p>
    <w:p w14:paraId="1C9F587C" w14:textId="77777777" w:rsidR="003B5A46" w:rsidRDefault="003B5A46" w:rsidP="003B5A46">
      <w:pPr>
        <w:jc w:val="both"/>
        <w:rPr>
          <w:sz w:val="28"/>
          <w:szCs w:val="28"/>
        </w:rPr>
      </w:pPr>
    </w:p>
    <w:p w14:paraId="2812561B" w14:textId="77777777" w:rsidR="003B5A46" w:rsidRDefault="003B5A46" w:rsidP="003B5A46">
      <w:pPr>
        <w:jc w:val="both"/>
        <w:rPr>
          <w:sz w:val="28"/>
          <w:szCs w:val="28"/>
        </w:rPr>
      </w:pPr>
    </w:p>
    <w:p w14:paraId="627E011B" w14:textId="77777777" w:rsidR="003B5A46" w:rsidRDefault="003B5A46" w:rsidP="003B5A46">
      <w:pPr>
        <w:jc w:val="both"/>
        <w:rPr>
          <w:sz w:val="28"/>
          <w:szCs w:val="28"/>
        </w:rPr>
      </w:pPr>
    </w:p>
    <w:p w14:paraId="16FD4499" w14:textId="77777777" w:rsidR="003B5A46" w:rsidRDefault="003B5A46" w:rsidP="003B5A46">
      <w:pPr>
        <w:jc w:val="both"/>
        <w:rPr>
          <w:sz w:val="28"/>
          <w:szCs w:val="28"/>
        </w:rPr>
      </w:pPr>
    </w:p>
    <w:p w14:paraId="0D3D689E" w14:textId="77777777" w:rsidR="003B5A46" w:rsidRDefault="003B5A46" w:rsidP="003B5A46">
      <w:pPr>
        <w:jc w:val="both"/>
        <w:rPr>
          <w:sz w:val="28"/>
          <w:szCs w:val="28"/>
        </w:rPr>
      </w:pPr>
    </w:p>
    <w:p w14:paraId="07E3305F" w14:textId="77777777" w:rsidR="003B5A46" w:rsidRDefault="003B5A46" w:rsidP="003B5A46">
      <w:pPr>
        <w:jc w:val="both"/>
        <w:rPr>
          <w:sz w:val="28"/>
          <w:szCs w:val="28"/>
        </w:rPr>
      </w:pPr>
    </w:p>
    <w:p w14:paraId="31C35E1E" w14:textId="77777777" w:rsidR="003B5A46" w:rsidRDefault="003B5A46" w:rsidP="003B5A46">
      <w:pPr>
        <w:rPr>
          <w:sz w:val="28"/>
          <w:szCs w:val="28"/>
        </w:rPr>
      </w:pPr>
    </w:p>
    <w:p w14:paraId="2EFE61D1" w14:textId="77777777" w:rsidR="003B5A46" w:rsidRDefault="003B5A46" w:rsidP="003B5A46">
      <w:pPr>
        <w:rPr>
          <w:sz w:val="28"/>
          <w:szCs w:val="28"/>
        </w:rPr>
      </w:pPr>
    </w:p>
    <w:p w14:paraId="6FFB5C40" w14:textId="77777777" w:rsidR="003B5A46" w:rsidRDefault="003B5A46" w:rsidP="003B5A46">
      <w:pPr>
        <w:rPr>
          <w:sz w:val="28"/>
          <w:szCs w:val="28"/>
        </w:rPr>
      </w:pPr>
    </w:p>
    <w:p w14:paraId="54C09A8A" w14:textId="77777777" w:rsidR="00E74404" w:rsidRDefault="00E74404"/>
    <w:sectPr w:rsidR="00E74404" w:rsidSect="00EB6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46"/>
    <w:rsid w:val="003B5A46"/>
    <w:rsid w:val="00672C92"/>
    <w:rsid w:val="00D733CB"/>
    <w:rsid w:val="00E74404"/>
    <w:rsid w:val="00EB6A0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F3E6"/>
  <w15:chartTrackingRefBased/>
  <w15:docId w15:val="{36572A7A-22C6-44D2-AB74-D9399A3C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2021-09-16T07:13:00Z</dcterms:created>
  <dcterms:modified xsi:type="dcterms:W3CDTF">2021-09-16T07:22:00Z</dcterms:modified>
</cp:coreProperties>
</file>